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CF3" w:rsidRDefault="002F2CF3" w:rsidP="002F2CF3">
      <w:pPr>
        <w:jc w:val="right"/>
        <w:rPr>
          <w:lang w:val="en-GB"/>
        </w:rPr>
      </w:pPr>
    </w:p>
    <w:p w:rsidR="00C87DCA" w:rsidRDefault="00C87DCA" w:rsidP="002F2CF3">
      <w:pPr>
        <w:jc w:val="right"/>
        <w:rPr>
          <w:lang w:val="en-GB"/>
        </w:rPr>
      </w:pPr>
    </w:p>
    <w:tbl>
      <w:tblPr>
        <w:tblpPr w:leftFromText="180" w:rightFromText="180" w:horzAnchor="margin" w:tblpX="36" w:tblpY="315"/>
        <w:tblW w:w="9180" w:type="dxa"/>
        <w:tblLook w:val="04A0" w:firstRow="1" w:lastRow="0" w:firstColumn="1" w:lastColumn="0" w:noHBand="0" w:noVBand="1"/>
      </w:tblPr>
      <w:tblGrid>
        <w:gridCol w:w="4644"/>
        <w:gridCol w:w="4536"/>
      </w:tblGrid>
      <w:tr w:rsidR="00C87DCA" w:rsidTr="00943AD5">
        <w:trPr>
          <w:trHeight w:val="1788"/>
        </w:trPr>
        <w:tc>
          <w:tcPr>
            <w:tcW w:w="4644" w:type="dxa"/>
          </w:tcPr>
          <w:p w:rsidR="00C87DCA" w:rsidRPr="009C5B35" w:rsidRDefault="00C87DCA" w:rsidP="00943AD5">
            <w:pPr>
              <w:ind w:right="-307"/>
              <w:rPr>
                <w:rFonts w:ascii="Arial" w:hAnsi="Arial" w:cs="Arial"/>
                <w:sz w:val="20"/>
                <w:szCs w:val="20"/>
              </w:rPr>
            </w:pPr>
            <w:r>
              <w:rPr>
                <w:rFonts w:ascii="Arial" w:hAnsi="Arial" w:cs="Arial"/>
              </w:rPr>
              <w:t xml:space="preserve">Our Ref: </w:t>
            </w:r>
            <w:r w:rsidR="009C5B35" w:rsidRPr="009C5B35">
              <w:rPr>
                <w:rFonts w:ascii="Arial" w:hAnsi="Arial" w:cs="Arial"/>
                <w:sz w:val="20"/>
                <w:szCs w:val="20"/>
              </w:rPr>
              <w:fldChar w:fldCharType="begin"/>
            </w:r>
            <w:r w:rsidR="009C5B35" w:rsidRPr="009C5B35">
              <w:rPr>
                <w:rFonts w:ascii="Arial" w:hAnsi="Arial" w:cs="Arial"/>
                <w:sz w:val="20"/>
                <w:szCs w:val="20"/>
              </w:rPr>
              <w:instrText xml:space="preserve"> FILENAME  \* Lower  \* MERGEFORMAT </w:instrText>
            </w:r>
            <w:r w:rsidR="009C5B35" w:rsidRPr="009C5B35">
              <w:rPr>
                <w:rFonts w:ascii="Arial" w:hAnsi="Arial" w:cs="Arial"/>
                <w:sz w:val="20"/>
                <w:szCs w:val="20"/>
              </w:rPr>
              <w:fldChar w:fldCharType="separate"/>
            </w:r>
            <w:r w:rsidR="00306665">
              <w:rPr>
                <w:rFonts w:ascii="Arial" w:hAnsi="Arial" w:cs="Arial"/>
                <w:noProof/>
                <w:sz w:val="20"/>
                <w:szCs w:val="20"/>
              </w:rPr>
              <w:t>140228</w:t>
            </w:r>
            <w:r w:rsidR="009C5B35" w:rsidRPr="009C5B35">
              <w:rPr>
                <w:rFonts w:ascii="Arial" w:hAnsi="Arial" w:cs="Arial"/>
                <w:noProof/>
                <w:sz w:val="20"/>
                <w:szCs w:val="20"/>
              </w:rPr>
              <w:t xml:space="preserve"> ltr all appraisers re national appraisal policy v3</w:t>
            </w:r>
            <w:r w:rsidR="009C5B35" w:rsidRPr="009C5B35">
              <w:rPr>
                <w:rFonts w:ascii="Arial" w:hAnsi="Arial" w:cs="Arial"/>
                <w:sz w:val="20"/>
                <w:szCs w:val="20"/>
              </w:rPr>
              <w:fldChar w:fldCharType="end"/>
            </w:r>
          </w:p>
          <w:p w:rsidR="00C87DCA" w:rsidRPr="009C5B35" w:rsidRDefault="00C87DCA" w:rsidP="00943AD5">
            <w:pPr>
              <w:rPr>
                <w:rFonts w:ascii="Arial" w:hAnsi="Arial" w:cs="Arial"/>
                <w:sz w:val="20"/>
                <w:szCs w:val="20"/>
              </w:rPr>
            </w:pPr>
          </w:p>
          <w:p w:rsidR="00C87DCA" w:rsidRPr="005818FE" w:rsidRDefault="00C87DCA" w:rsidP="00943AD5">
            <w:pPr>
              <w:widowControl w:val="0"/>
              <w:suppressAutoHyphens/>
              <w:snapToGrid w:val="0"/>
              <w:jc w:val="both"/>
              <w:rPr>
                <w:rFonts w:ascii="Arial" w:hAnsi="Arial" w:cs="Arial"/>
                <w:b/>
                <w:spacing w:val="-3"/>
              </w:rPr>
            </w:pPr>
          </w:p>
          <w:p w:rsidR="00C87DCA" w:rsidRPr="005818FE" w:rsidRDefault="0061714F" w:rsidP="00943AD5">
            <w:pPr>
              <w:widowControl w:val="0"/>
              <w:suppressAutoHyphens/>
              <w:snapToGrid w:val="0"/>
              <w:jc w:val="both"/>
              <w:rPr>
                <w:rFonts w:ascii="Arial" w:hAnsi="Arial" w:cs="Arial"/>
                <w:spacing w:val="-3"/>
              </w:rPr>
            </w:pPr>
            <w:r>
              <w:rPr>
                <w:rFonts w:ascii="Arial" w:hAnsi="Arial" w:cs="Arial"/>
                <w:spacing w:val="-3"/>
              </w:rPr>
              <w:t>5</w:t>
            </w:r>
            <w:r w:rsidR="00306665">
              <w:rPr>
                <w:rFonts w:ascii="Arial" w:hAnsi="Arial" w:cs="Arial"/>
                <w:spacing w:val="-3"/>
              </w:rPr>
              <w:t xml:space="preserve"> </w:t>
            </w:r>
            <w:r>
              <w:rPr>
                <w:rFonts w:ascii="Arial" w:hAnsi="Arial" w:cs="Arial"/>
                <w:spacing w:val="-3"/>
              </w:rPr>
              <w:t>March</w:t>
            </w:r>
            <w:r w:rsidR="00C87DCA">
              <w:rPr>
                <w:rFonts w:ascii="Arial" w:hAnsi="Arial" w:cs="Arial"/>
                <w:spacing w:val="-3"/>
              </w:rPr>
              <w:t xml:space="preserve"> 2014</w:t>
            </w:r>
          </w:p>
          <w:p w:rsidR="00C87DCA" w:rsidRPr="005818FE" w:rsidRDefault="00C87DCA" w:rsidP="00943AD5">
            <w:pPr>
              <w:widowControl w:val="0"/>
              <w:suppressAutoHyphens/>
              <w:snapToGrid w:val="0"/>
              <w:jc w:val="both"/>
              <w:rPr>
                <w:rFonts w:ascii="Arial" w:hAnsi="Arial" w:cs="Arial"/>
                <w:b/>
                <w:spacing w:val="-3"/>
              </w:rPr>
            </w:pPr>
          </w:p>
          <w:p w:rsidR="00C87DCA" w:rsidRPr="005818FE" w:rsidRDefault="00C87DCA" w:rsidP="00943AD5">
            <w:pPr>
              <w:widowControl w:val="0"/>
              <w:suppressAutoHyphens/>
              <w:snapToGrid w:val="0"/>
              <w:jc w:val="both"/>
              <w:rPr>
                <w:rFonts w:ascii="Arial" w:hAnsi="Arial" w:cs="Arial"/>
                <w:b/>
                <w:spacing w:val="-3"/>
              </w:rPr>
            </w:pPr>
          </w:p>
          <w:p w:rsidR="00C87DCA" w:rsidRDefault="00C87DCA" w:rsidP="00943AD5">
            <w:pPr>
              <w:widowControl w:val="0"/>
              <w:suppressAutoHyphens/>
              <w:snapToGrid w:val="0"/>
              <w:rPr>
                <w:rFonts w:ascii="CG Times" w:hAnsi="CG Times"/>
                <w:b/>
                <w:spacing w:val="-3"/>
                <w:sz w:val="27"/>
                <w:u w:val="single"/>
              </w:rPr>
            </w:pPr>
            <w:r>
              <w:rPr>
                <w:rFonts w:ascii="Arial" w:hAnsi="Arial" w:cs="Arial"/>
                <w:b/>
              </w:rPr>
              <w:t>To:  All Appraisers for the Bristol, North Somerset, Somer</w:t>
            </w:r>
            <w:bookmarkStart w:id="0" w:name="_GoBack"/>
            <w:bookmarkEnd w:id="0"/>
            <w:r>
              <w:rPr>
                <w:rFonts w:ascii="Arial" w:hAnsi="Arial" w:cs="Arial"/>
                <w:b/>
              </w:rPr>
              <w:t>set, South Gloucestershire (BNSSSG) Area Team</w:t>
            </w:r>
          </w:p>
        </w:tc>
        <w:tc>
          <w:tcPr>
            <w:tcW w:w="4536" w:type="dxa"/>
          </w:tcPr>
          <w:p w:rsidR="00C87DCA" w:rsidRPr="005818FE" w:rsidRDefault="00C87DCA" w:rsidP="00943AD5">
            <w:pPr>
              <w:jc w:val="right"/>
              <w:rPr>
                <w:rFonts w:ascii="Arial" w:hAnsi="Arial" w:cs="Arial"/>
                <w:b/>
                <w:sz w:val="20"/>
                <w:szCs w:val="20"/>
              </w:rPr>
            </w:pPr>
            <w:r w:rsidRPr="005818FE">
              <w:rPr>
                <w:rFonts w:ascii="Arial" w:hAnsi="Arial" w:cs="Arial"/>
                <w:b/>
                <w:sz w:val="20"/>
                <w:szCs w:val="20"/>
              </w:rPr>
              <w:t>Bristol, North Somerset, Somerset, South</w:t>
            </w:r>
          </w:p>
          <w:p w:rsidR="00C87DCA" w:rsidRPr="005818FE" w:rsidRDefault="00C87DCA" w:rsidP="00943AD5">
            <w:pPr>
              <w:jc w:val="right"/>
              <w:rPr>
                <w:rFonts w:ascii="Arial" w:hAnsi="Arial" w:cs="Arial"/>
                <w:b/>
                <w:sz w:val="20"/>
                <w:szCs w:val="20"/>
              </w:rPr>
            </w:pPr>
            <w:r w:rsidRPr="005818FE">
              <w:rPr>
                <w:rFonts w:ascii="Arial" w:hAnsi="Arial" w:cs="Arial"/>
                <w:b/>
                <w:sz w:val="20"/>
                <w:szCs w:val="20"/>
              </w:rPr>
              <w:t xml:space="preserve"> Gloucestershire Area Team (BNSSSG)</w:t>
            </w:r>
          </w:p>
          <w:p w:rsidR="00C87DCA" w:rsidRPr="005818FE" w:rsidRDefault="00C87DCA" w:rsidP="00943AD5">
            <w:pPr>
              <w:jc w:val="right"/>
              <w:rPr>
                <w:rFonts w:ascii="Arial" w:hAnsi="Arial" w:cs="Arial"/>
                <w:b/>
                <w:sz w:val="20"/>
                <w:szCs w:val="20"/>
              </w:rPr>
            </w:pPr>
            <w:r w:rsidRPr="005818FE">
              <w:rPr>
                <w:rFonts w:ascii="Arial" w:hAnsi="Arial" w:cs="Arial"/>
                <w:b/>
                <w:sz w:val="20"/>
                <w:szCs w:val="20"/>
              </w:rPr>
              <w:t>South Plaza</w:t>
            </w:r>
          </w:p>
          <w:p w:rsidR="00C87DCA" w:rsidRPr="005818FE" w:rsidRDefault="00C87DCA" w:rsidP="00943AD5">
            <w:pPr>
              <w:jc w:val="right"/>
              <w:rPr>
                <w:rFonts w:ascii="Arial" w:hAnsi="Arial" w:cs="Arial"/>
                <w:b/>
                <w:sz w:val="20"/>
                <w:szCs w:val="20"/>
              </w:rPr>
            </w:pPr>
            <w:r w:rsidRPr="005818FE">
              <w:rPr>
                <w:rFonts w:ascii="Arial" w:hAnsi="Arial" w:cs="Arial"/>
                <w:b/>
                <w:sz w:val="20"/>
                <w:szCs w:val="20"/>
              </w:rPr>
              <w:t>Marlborough Street</w:t>
            </w:r>
          </w:p>
          <w:p w:rsidR="00C87DCA" w:rsidRPr="005818FE" w:rsidRDefault="00C87DCA" w:rsidP="00943AD5">
            <w:pPr>
              <w:jc w:val="right"/>
              <w:rPr>
                <w:rFonts w:ascii="Arial" w:hAnsi="Arial" w:cs="Arial"/>
                <w:b/>
                <w:sz w:val="20"/>
                <w:szCs w:val="20"/>
              </w:rPr>
            </w:pPr>
            <w:r w:rsidRPr="005818FE">
              <w:rPr>
                <w:rFonts w:ascii="Arial" w:hAnsi="Arial" w:cs="Arial"/>
                <w:b/>
                <w:sz w:val="20"/>
                <w:szCs w:val="20"/>
              </w:rPr>
              <w:t xml:space="preserve">Bristol  BS1 3NX  </w:t>
            </w:r>
          </w:p>
          <w:p w:rsidR="00C87DCA" w:rsidRDefault="00C87DCA" w:rsidP="00943AD5">
            <w:pPr>
              <w:jc w:val="right"/>
              <w:rPr>
                <w:rFonts w:ascii="Arial" w:hAnsi="Arial" w:cs="Arial"/>
                <w:sz w:val="20"/>
                <w:szCs w:val="20"/>
              </w:rPr>
            </w:pPr>
          </w:p>
          <w:p w:rsidR="00C87DCA" w:rsidRPr="005818FE" w:rsidRDefault="00C87DCA" w:rsidP="00C87DCA">
            <w:pPr>
              <w:rPr>
                <w:rFonts w:ascii="Arial" w:hAnsi="Arial" w:cs="Arial"/>
                <w:b/>
                <w:sz w:val="20"/>
                <w:szCs w:val="20"/>
              </w:rPr>
            </w:pPr>
          </w:p>
          <w:p w:rsidR="00C87DCA" w:rsidRDefault="00C87DCA" w:rsidP="00943AD5">
            <w:pPr>
              <w:widowControl w:val="0"/>
              <w:snapToGrid w:val="0"/>
              <w:jc w:val="right"/>
              <w:rPr>
                <w:rFonts w:ascii="CG Times" w:hAnsi="CG Times"/>
                <w:b/>
                <w:spacing w:val="-3"/>
                <w:sz w:val="27"/>
                <w:u w:val="single"/>
              </w:rPr>
            </w:pPr>
          </w:p>
        </w:tc>
      </w:tr>
    </w:tbl>
    <w:p w:rsidR="003A072B" w:rsidRPr="00C87DCA" w:rsidRDefault="003A072B" w:rsidP="003A072B">
      <w:pPr>
        <w:rPr>
          <w:rFonts w:ascii="Arial" w:hAnsi="Arial" w:cs="Arial"/>
          <w:lang w:val="en-GB"/>
        </w:rPr>
      </w:pPr>
    </w:p>
    <w:p w:rsidR="003A072B" w:rsidRDefault="000E2312" w:rsidP="003A072B">
      <w:pPr>
        <w:rPr>
          <w:rFonts w:ascii="Arial" w:hAnsi="Arial" w:cs="Arial"/>
          <w:lang w:val="en-GB"/>
        </w:rPr>
      </w:pPr>
      <w:r w:rsidRPr="00C87DCA">
        <w:rPr>
          <w:rFonts w:ascii="Arial" w:hAnsi="Arial" w:cs="Arial"/>
          <w:lang w:val="en-GB"/>
        </w:rPr>
        <w:t>Dear Appraisers</w:t>
      </w:r>
    </w:p>
    <w:p w:rsidR="00C87DCA" w:rsidRDefault="00C87DCA" w:rsidP="003A072B">
      <w:pPr>
        <w:rPr>
          <w:rFonts w:ascii="Arial" w:hAnsi="Arial" w:cs="Arial"/>
          <w:lang w:val="en-GB"/>
        </w:rPr>
      </w:pPr>
    </w:p>
    <w:p w:rsidR="00C87DCA" w:rsidRPr="00C87DCA" w:rsidRDefault="00C87DCA" w:rsidP="003A072B">
      <w:pPr>
        <w:rPr>
          <w:rFonts w:ascii="Arial" w:hAnsi="Arial" w:cs="Arial"/>
          <w:b/>
          <w:lang w:val="en-GB"/>
        </w:rPr>
      </w:pPr>
      <w:r>
        <w:rPr>
          <w:rFonts w:ascii="Arial" w:hAnsi="Arial" w:cs="Arial"/>
          <w:b/>
          <w:lang w:val="en-GB"/>
        </w:rPr>
        <w:t>New National Appraisal Policy and Consultancy Agreement</w:t>
      </w:r>
    </w:p>
    <w:p w:rsidR="003A072B" w:rsidRPr="00C87DCA" w:rsidRDefault="003A072B" w:rsidP="003A072B">
      <w:pPr>
        <w:rPr>
          <w:rFonts w:ascii="Arial" w:hAnsi="Arial" w:cs="Arial"/>
          <w:lang w:val="en-GB"/>
        </w:rPr>
      </w:pPr>
    </w:p>
    <w:p w:rsidR="003A072B" w:rsidRPr="00AD34A1" w:rsidRDefault="003A072B" w:rsidP="003A072B">
      <w:pPr>
        <w:rPr>
          <w:rFonts w:ascii="Arial" w:hAnsi="Arial" w:cs="Arial"/>
          <w:lang w:val="en-GB"/>
        </w:rPr>
      </w:pPr>
      <w:r w:rsidRPr="00AD34A1">
        <w:rPr>
          <w:rFonts w:ascii="Arial" w:hAnsi="Arial" w:cs="Arial"/>
          <w:lang w:val="en-GB"/>
        </w:rPr>
        <w:t xml:space="preserve">Thank you all for your </w:t>
      </w:r>
      <w:r w:rsidR="00C87DCA" w:rsidRPr="00AD34A1">
        <w:rPr>
          <w:rFonts w:ascii="Arial" w:hAnsi="Arial" w:cs="Arial"/>
          <w:lang w:val="en-GB"/>
        </w:rPr>
        <w:t xml:space="preserve">helpful </w:t>
      </w:r>
      <w:r w:rsidRPr="00AD34A1">
        <w:rPr>
          <w:rFonts w:ascii="Arial" w:hAnsi="Arial" w:cs="Arial"/>
          <w:lang w:val="en-GB"/>
        </w:rPr>
        <w:t xml:space="preserve">comments </w:t>
      </w:r>
      <w:r w:rsidR="00C87DCA" w:rsidRPr="00AD34A1">
        <w:rPr>
          <w:rFonts w:ascii="Arial" w:hAnsi="Arial" w:cs="Arial"/>
          <w:lang w:val="en-GB"/>
        </w:rPr>
        <w:t xml:space="preserve">following </w:t>
      </w:r>
      <w:r w:rsidR="001D2BBF" w:rsidRPr="00AD34A1">
        <w:rPr>
          <w:rFonts w:ascii="Arial" w:hAnsi="Arial" w:cs="Arial"/>
          <w:lang w:val="en-GB"/>
        </w:rPr>
        <w:t>our</w:t>
      </w:r>
      <w:r w:rsidRPr="00AD34A1">
        <w:rPr>
          <w:rFonts w:ascii="Arial" w:hAnsi="Arial" w:cs="Arial"/>
          <w:lang w:val="en-GB"/>
        </w:rPr>
        <w:t xml:space="preserve"> letter </w:t>
      </w:r>
      <w:r w:rsidR="00C87DCA" w:rsidRPr="00AD34A1">
        <w:rPr>
          <w:rFonts w:ascii="Arial" w:hAnsi="Arial" w:cs="Arial"/>
          <w:lang w:val="en-GB"/>
        </w:rPr>
        <w:t xml:space="preserve">dated 2 January 2014. </w:t>
      </w:r>
    </w:p>
    <w:p w:rsidR="00C87DCA" w:rsidRPr="00C87DCA" w:rsidRDefault="00C87DCA" w:rsidP="003A072B">
      <w:pPr>
        <w:rPr>
          <w:rFonts w:ascii="Arial" w:hAnsi="Arial" w:cs="Arial"/>
          <w:lang w:val="en-GB"/>
        </w:rPr>
      </w:pPr>
    </w:p>
    <w:p w:rsidR="003A072B" w:rsidRPr="00C87DCA" w:rsidRDefault="003A072B" w:rsidP="003A072B">
      <w:pPr>
        <w:rPr>
          <w:rFonts w:ascii="Arial" w:hAnsi="Arial" w:cs="Arial"/>
          <w:lang w:val="en-GB"/>
        </w:rPr>
      </w:pPr>
      <w:r w:rsidRPr="00C87DCA">
        <w:rPr>
          <w:rFonts w:ascii="Arial" w:hAnsi="Arial" w:cs="Arial"/>
          <w:lang w:val="en-GB"/>
        </w:rPr>
        <w:t>We can now update you with further information concerning the changes to the appraisal process in BNSSSG as a result of</w:t>
      </w:r>
      <w:r w:rsidR="00C87DCA">
        <w:rPr>
          <w:rFonts w:ascii="Arial" w:hAnsi="Arial" w:cs="Arial"/>
          <w:lang w:val="en-GB"/>
        </w:rPr>
        <w:t xml:space="preserve"> the new NHS England Appraisal P</w:t>
      </w:r>
      <w:r w:rsidRPr="00C87DCA">
        <w:rPr>
          <w:rFonts w:ascii="Arial" w:hAnsi="Arial" w:cs="Arial"/>
          <w:lang w:val="en-GB"/>
        </w:rPr>
        <w:t>olicy and Consultancy Agreement.</w:t>
      </w:r>
    </w:p>
    <w:p w:rsidR="003A072B" w:rsidRPr="00C87DCA" w:rsidRDefault="003A072B" w:rsidP="003A072B">
      <w:pPr>
        <w:rPr>
          <w:rFonts w:ascii="Arial" w:hAnsi="Arial" w:cs="Arial"/>
          <w:lang w:val="en-GB"/>
        </w:rPr>
      </w:pPr>
    </w:p>
    <w:p w:rsidR="003A072B" w:rsidRPr="00C87DCA" w:rsidRDefault="003A072B" w:rsidP="003A072B">
      <w:pPr>
        <w:rPr>
          <w:rFonts w:ascii="Arial" w:hAnsi="Arial" w:cs="Arial"/>
          <w:lang w:val="en-GB"/>
        </w:rPr>
      </w:pPr>
      <w:r w:rsidRPr="00C87DCA">
        <w:rPr>
          <w:rFonts w:ascii="Arial" w:hAnsi="Arial" w:cs="Arial"/>
          <w:lang w:val="en-GB"/>
        </w:rPr>
        <w:t xml:space="preserve">After the publication of the final version of the policy there has </w:t>
      </w:r>
      <w:r w:rsidR="0032403A" w:rsidRPr="00C87DCA">
        <w:rPr>
          <w:rFonts w:ascii="Arial" w:hAnsi="Arial" w:cs="Arial"/>
          <w:lang w:val="en-GB"/>
        </w:rPr>
        <w:t xml:space="preserve">also </w:t>
      </w:r>
      <w:r w:rsidRPr="00C87DCA">
        <w:rPr>
          <w:rFonts w:ascii="Arial" w:hAnsi="Arial" w:cs="Arial"/>
          <w:lang w:val="en-GB"/>
        </w:rPr>
        <w:t>been much discussion nationally about some o</w:t>
      </w:r>
      <w:r w:rsidR="00C87DCA">
        <w:rPr>
          <w:rFonts w:ascii="Arial" w:hAnsi="Arial" w:cs="Arial"/>
          <w:lang w:val="en-GB"/>
        </w:rPr>
        <w:t>f the changes that are proposed</w:t>
      </w:r>
      <w:r w:rsidRPr="00C87DCA">
        <w:rPr>
          <w:rFonts w:ascii="Arial" w:hAnsi="Arial" w:cs="Arial"/>
          <w:lang w:val="en-GB"/>
        </w:rPr>
        <w:t xml:space="preserve"> and these were discussed at a meetin</w:t>
      </w:r>
      <w:r w:rsidR="0032403A" w:rsidRPr="00C87DCA">
        <w:rPr>
          <w:rFonts w:ascii="Arial" w:hAnsi="Arial" w:cs="Arial"/>
          <w:lang w:val="en-GB"/>
        </w:rPr>
        <w:t xml:space="preserve">g of the </w:t>
      </w:r>
      <w:r w:rsidR="003B750E" w:rsidRPr="00C87DCA">
        <w:rPr>
          <w:rFonts w:ascii="Arial" w:hAnsi="Arial" w:cs="Arial"/>
          <w:lang w:val="en-GB"/>
        </w:rPr>
        <w:t>NHS</w:t>
      </w:r>
      <w:r w:rsidR="000E2312" w:rsidRPr="00C87DCA">
        <w:rPr>
          <w:rFonts w:ascii="Arial" w:hAnsi="Arial" w:cs="Arial"/>
          <w:lang w:val="en-GB"/>
        </w:rPr>
        <w:t xml:space="preserve"> </w:t>
      </w:r>
      <w:r w:rsidR="003B750E" w:rsidRPr="00C87DCA">
        <w:rPr>
          <w:rFonts w:ascii="Arial" w:hAnsi="Arial" w:cs="Arial"/>
          <w:lang w:val="en-GB"/>
        </w:rPr>
        <w:t>E</w:t>
      </w:r>
      <w:r w:rsidR="000E2312" w:rsidRPr="00C87DCA">
        <w:rPr>
          <w:rFonts w:ascii="Arial" w:hAnsi="Arial" w:cs="Arial"/>
          <w:lang w:val="en-GB"/>
        </w:rPr>
        <w:t>ngland</w:t>
      </w:r>
      <w:r w:rsidR="003B750E" w:rsidRPr="00C87DCA">
        <w:rPr>
          <w:rFonts w:ascii="Arial" w:hAnsi="Arial" w:cs="Arial"/>
          <w:lang w:val="en-GB"/>
        </w:rPr>
        <w:t xml:space="preserve"> </w:t>
      </w:r>
      <w:r w:rsidR="0032403A" w:rsidRPr="00C87DCA">
        <w:rPr>
          <w:rFonts w:ascii="Arial" w:hAnsi="Arial" w:cs="Arial"/>
          <w:lang w:val="en-GB"/>
        </w:rPr>
        <w:t>Appraisal Stakeholder G</w:t>
      </w:r>
      <w:r w:rsidRPr="00C87DCA">
        <w:rPr>
          <w:rFonts w:ascii="Arial" w:hAnsi="Arial" w:cs="Arial"/>
          <w:lang w:val="en-GB"/>
        </w:rPr>
        <w:t xml:space="preserve">roup </w:t>
      </w:r>
      <w:r w:rsidR="003B750E" w:rsidRPr="00C87DCA">
        <w:rPr>
          <w:rFonts w:ascii="Arial" w:hAnsi="Arial" w:cs="Arial"/>
          <w:lang w:val="en-GB"/>
        </w:rPr>
        <w:t xml:space="preserve">which </w:t>
      </w:r>
      <w:r w:rsidR="000E2312" w:rsidRPr="00C87DCA">
        <w:rPr>
          <w:rFonts w:ascii="Arial" w:hAnsi="Arial" w:cs="Arial"/>
          <w:lang w:val="en-GB"/>
        </w:rPr>
        <w:t xml:space="preserve">Peter </w:t>
      </w:r>
      <w:r w:rsidR="00C87DCA">
        <w:rPr>
          <w:rFonts w:ascii="Arial" w:hAnsi="Arial" w:cs="Arial"/>
          <w:lang w:val="en-GB"/>
        </w:rPr>
        <w:t xml:space="preserve">Saunders </w:t>
      </w:r>
      <w:r w:rsidR="003B750E" w:rsidRPr="00C87DCA">
        <w:rPr>
          <w:rFonts w:ascii="Arial" w:hAnsi="Arial" w:cs="Arial"/>
          <w:lang w:val="en-GB"/>
        </w:rPr>
        <w:t xml:space="preserve">attended </w:t>
      </w:r>
      <w:r w:rsidRPr="00C87DCA">
        <w:rPr>
          <w:rFonts w:ascii="Arial" w:hAnsi="Arial" w:cs="Arial"/>
          <w:lang w:val="en-GB"/>
        </w:rPr>
        <w:t>on 15 January</w:t>
      </w:r>
      <w:r w:rsidR="00C87DCA" w:rsidRPr="00C87DCA">
        <w:rPr>
          <w:rFonts w:ascii="Arial" w:hAnsi="Arial" w:cs="Arial"/>
          <w:color w:val="FF0000"/>
          <w:lang w:val="en-GB"/>
        </w:rPr>
        <w:t xml:space="preserve"> </w:t>
      </w:r>
      <w:r w:rsidR="00C87DCA" w:rsidRPr="00AD34A1">
        <w:rPr>
          <w:rFonts w:ascii="Arial" w:hAnsi="Arial" w:cs="Arial"/>
          <w:lang w:val="en-GB"/>
        </w:rPr>
        <w:t>2014</w:t>
      </w:r>
      <w:r w:rsidRPr="00AD34A1">
        <w:rPr>
          <w:rFonts w:ascii="Arial" w:hAnsi="Arial" w:cs="Arial"/>
          <w:lang w:val="en-GB"/>
        </w:rPr>
        <w:t>.</w:t>
      </w:r>
    </w:p>
    <w:p w:rsidR="003A072B" w:rsidRPr="00C87DCA" w:rsidRDefault="003A072B" w:rsidP="003A072B">
      <w:pPr>
        <w:rPr>
          <w:rFonts w:ascii="Arial" w:hAnsi="Arial" w:cs="Arial"/>
          <w:lang w:val="en-GB"/>
        </w:rPr>
      </w:pPr>
    </w:p>
    <w:p w:rsidR="003A072B" w:rsidRPr="00C87DCA" w:rsidRDefault="003A072B" w:rsidP="003A072B">
      <w:pPr>
        <w:rPr>
          <w:rFonts w:ascii="Arial" w:hAnsi="Arial" w:cs="Arial"/>
          <w:lang w:val="en-GB"/>
        </w:rPr>
      </w:pPr>
      <w:r w:rsidRPr="00C87DCA">
        <w:rPr>
          <w:rFonts w:ascii="Arial" w:hAnsi="Arial" w:cs="Arial"/>
          <w:lang w:val="en-GB"/>
        </w:rPr>
        <w:t>The following list encapsulates some of the issues you and others r</w:t>
      </w:r>
      <w:r w:rsidR="00E71695" w:rsidRPr="00C87DCA">
        <w:rPr>
          <w:rFonts w:ascii="Arial" w:hAnsi="Arial" w:cs="Arial"/>
          <w:lang w:val="en-GB"/>
        </w:rPr>
        <w:t>aised</w:t>
      </w:r>
      <w:r w:rsidR="00C87DCA">
        <w:rPr>
          <w:rFonts w:ascii="Arial" w:hAnsi="Arial" w:cs="Arial"/>
          <w:lang w:val="en-GB"/>
        </w:rPr>
        <w:t>, which are now being reviewed.</w:t>
      </w:r>
    </w:p>
    <w:p w:rsidR="00E71695" w:rsidRPr="00C87DCA" w:rsidRDefault="00E71695" w:rsidP="003A072B">
      <w:pPr>
        <w:rPr>
          <w:rFonts w:ascii="Arial" w:hAnsi="Arial" w:cs="Arial"/>
          <w:lang w:val="en-GB"/>
        </w:rPr>
      </w:pPr>
    </w:p>
    <w:p w:rsidR="00E71695" w:rsidRPr="00C87DCA" w:rsidRDefault="00E71695" w:rsidP="003A072B">
      <w:pPr>
        <w:rPr>
          <w:rFonts w:ascii="Arial" w:hAnsi="Arial" w:cs="Arial"/>
          <w:b/>
          <w:lang w:val="en-GB"/>
        </w:rPr>
      </w:pPr>
      <w:r w:rsidRPr="00C87DCA">
        <w:rPr>
          <w:rFonts w:ascii="Arial" w:hAnsi="Arial" w:cs="Arial"/>
          <w:b/>
          <w:lang w:val="en-GB"/>
        </w:rPr>
        <w:t>Consultancy Agreement</w:t>
      </w:r>
    </w:p>
    <w:p w:rsidR="00122102" w:rsidRPr="00C87DCA" w:rsidRDefault="00122102" w:rsidP="003A072B">
      <w:pPr>
        <w:rPr>
          <w:rFonts w:ascii="Arial" w:hAnsi="Arial" w:cs="Arial"/>
          <w:b/>
          <w:lang w:val="en-GB"/>
        </w:rPr>
      </w:pPr>
    </w:p>
    <w:p w:rsidR="00E71695" w:rsidRPr="00C87DCA" w:rsidRDefault="00E71695" w:rsidP="003A072B">
      <w:pPr>
        <w:rPr>
          <w:rFonts w:ascii="Arial" w:hAnsi="Arial" w:cs="Arial"/>
          <w:lang w:val="en-GB"/>
        </w:rPr>
      </w:pPr>
      <w:r w:rsidRPr="00C87DCA">
        <w:rPr>
          <w:rFonts w:ascii="Arial" w:hAnsi="Arial" w:cs="Arial"/>
          <w:lang w:val="en-GB"/>
        </w:rPr>
        <w:t>This is the preferred model of NHS England for the engagement of appraisers, rather than an “employed” model which we have had in the past in some areas. However, there are a number of issues relating to HMRC (the “tax office”) that need to be clarified</w:t>
      </w:r>
      <w:r w:rsidR="00C87DCA">
        <w:rPr>
          <w:rFonts w:ascii="Arial" w:hAnsi="Arial" w:cs="Arial"/>
          <w:lang w:val="en-GB"/>
        </w:rPr>
        <w:t>,</w:t>
      </w:r>
      <w:r w:rsidRPr="00C87DCA">
        <w:rPr>
          <w:rFonts w:ascii="Arial" w:hAnsi="Arial" w:cs="Arial"/>
          <w:lang w:val="en-GB"/>
        </w:rPr>
        <w:t xml:space="preserve"> including whether the role constitutes regular work rather than consultancy (which would then change the status of the appraiser from self-employed to employed). </w:t>
      </w:r>
      <w:r w:rsidR="00C87DCA">
        <w:rPr>
          <w:rFonts w:ascii="Arial" w:hAnsi="Arial" w:cs="Arial"/>
          <w:lang w:val="en-GB"/>
        </w:rPr>
        <w:t xml:space="preserve"> </w:t>
      </w:r>
      <w:r w:rsidRPr="00C87DCA">
        <w:rPr>
          <w:rFonts w:ascii="Arial" w:hAnsi="Arial" w:cs="Arial"/>
          <w:lang w:val="en-GB"/>
        </w:rPr>
        <w:t>Further discussions are taking place between NHS</w:t>
      </w:r>
      <w:r w:rsidR="000E2312" w:rsidRPr="00C87DCA">
        <w:rPr>
          <w:rFonts w:ascii="Arial" w:hAnsi="Arial" w:cs="Arial"/>
          <w:lang w:val="en-GB"/>
        </w:rPr>
        <w:t xml:space="preserve"> </w:t>
      </w:r>
      <w:r w:rsidRPr="00C87DCA">
        <w:rPr>
          <w:rFonts w:ascii="Arial" w:hAnsi="Arial" w:cs="Arial"/>
          <w:lang w:val="en-GB"/>
        </w:rPr>
        <w:t>E</w:t>
      </w:r>
      <w:r w:rsidR="000E2312" w:rsidRPr="00C87DCA">
        <w:rPr>
          <w:rFonts w:ascii="Arial" w:hAnsi="Arial" w:cs="Arial"/>
          <w:lang w:val="en-GB"/>
        </w:rPr>
        <w:t>ngland</w:t>
      </w:r>
      <w:r w:rsidRPr="00C87DCA">
        <w:rPr>
          <w:rFonts w:ascii="Arial" w:hAnsi="Arial" w:cs="Arial"/>
          <w:lang w:val="en-GB"/>
        </w:rPr>
        <w:t xml:space="preserve"> and HMRC over the next 6-8 weeks.</w:t>
      </w:r>
    </w:p>
    <w:p w:rsidR="00E71695" w:rsidRPr="00C87DCA" w:rsidRDefault="00E71695" w:rsidP="003A072B">
      <w:pPr>
        <w:rPr>
          <w:rFonts w:ascii="Arial" w:hAnsi="Arial" w:cs="Arial"/>
          <w:lang w:val="en-GB"/>
        </w:rPr>
      </w:pPr>
    </w:p>
    <w:p w:rsidR="00E71695" w:rsidRPr="00C87DCA" w:rsidRDefault="00E71695" w:rsidP="003A072B">
      <w:pPr>
        <w:rPr>
          <w:rFonts w:ascii="Arial" w:hAnsi="Arial" w:cs="Arial"/>
          <w:lang w:val="en-GB"/>
        </w:rPr>
      </w:pPr>
      <w:r w:rsidRPr="00C87DCA">
        <w:rPr>
          <w:rFonts w:ascii="Arial" w:hAnsi="Arial" w:cs="Arial"/>
          <w:lang w:val="en-GB"/>
        </w:rPr>
        <w:t xml:space="preserve">It is hoped that the final version will be available </w:t>
      </w:r>
      <w:r w:rsidR="00122102" w:rsidRPr="00C87DCA">
        <w:rPr>
          <w:rFonts w:ascii="Arial" w:hAnsi="Arial" w:cs="Arial"/>
          <w:lang w:val="en-GB"/>
        </w:rPr>
        <w:t xml:space="preserve">before April 2014, but it may be necessary to continue with the current interim system for a few weeks into 2014-15. Please be assured you will </w:t>
      </w:r>
      <w:r w:rsidR="00F47AF0" w:rsidRPr="00C87DCA">
        <w:rPr>
          <w:rFonts w:ascii="Arial" w:hAnsi="Arial" w:cs="Arial"/>
          <w:lang w:val="en-GB"/>
        </w:rPr>
        <w:t xml:space="preserve">continue to </w:t>
      </w:r>
      <w:r w:rsidR="00122102" w:rsidRPr="00C87DCA">
        <w:rPr>
          <w:rFonts w:ascii="Arial" w:hAnsi="Arial" w:cs="Arial"/>
          <w:lang w:val="en-GB"/>
        </w:rPr>
        <w:t>be allocated appraisals should the agreement not be finalised.</w:t>
      </w:r>
    </w:p>
    <w:p w:rsidR="00C87DCA" w:rsidRDefault="00C87DCA" w:rsidP="003A072B">
      <w:pPr>
        <w:rPr>
          <w:rFonts w:ascii="Arial" w:hAnsi="Arial" w:cs="Arial"/>
          <w:lang w:val="en-GB"/>
        </w:rPr>
        <w:sectPr w:rsidR="00C87DCA" w:rsidSect="00C87DCA">
          <w:headerReference w:type="even" r:id="rId7"/>
          <w:headerReference w:type="default" r:id="rId8"/>
          <w:footerReference w:type="even" r:id="rId9"/>
          <w:footerReference w:type="default" r:id="rId10"/>
          <w:headerReference w:type="first" r:id="rId11"/>
          <w:footerReference w:type="first" r:id="rId12"/>
          <w:pgSz w:w="11900" w:h="16840"/>
          <w:pgMar w:top="1440" w:right="1268" w:bottom="1440" w:left="1800" w:header="1020" w:footer="708" w:gutter="0"/>
          <w:cols w:space="708"/>
          <w:docGrid w:linePitch="360"/>
        </w:sectPr>
      </w:pPr>
    </w:p>
    <w:p w:rsidR="00122102" w:rsidRPr="00C87DCA" w:rsidRDefault="00122102" w:rsidP="003A072B">
      <w:pPr>
        <w:rPr>
          <w:rFonts w:ascii="Arial" w:hAnsi="Arial" w:cs="Arial"/>
          <w:lang w:val="en-GB"/>
        </w:rPr>
      </w:pPr>
    </w:p>
    <w:p w:rsidR="009C5B35" w:rsidRDefault="009C5B35" w:rsidP="003A072B">
      <w:pPr>
        <w:rPr>
          <w:rFonts w:ascii="Arial" w:hAnsi="Arial" w:cs="Arial"/>
          <w:lang w:val="en-GB"/>
        </w:rPr>
      </w:pPr>
    </w:p>
    <w:p w:rsidR="00122102" w:rsidRPr="00C87DCA" w:rsidRDefault="00122102" w:rsidP="003A072B">
      <w:pPr>
        <w:rPr>
          <w:rFonts w:ascii="Arial" w:hAnsi="Arial" w:cs="Arial"/>
          <w:lang w:val="en-GB"/>
        </w:rPr>
      </w:pPr>
      <w:r w:rsidRPr="00C87DCA">
        <w:rPr>
          <w:rFonts w:ascii="Arial" w:hAnsi="Arial" w:cs="Arial"/>
          <w:lang w:val="en-GB"/>
        </w:rPr>
        <w:t>If the consultant status is maintained</w:t>
      </w:r>
      <w:r w:rsidR="00C87DCA">
        <w:rPr>
          <w:rFonts w:ascii="Arial" w:hAnsi="Arial" w:cs="Arial"/>
          <w:lang w:val="en-GB"/>
        </w:rPr>
        <w:t>,</w:t>
      </w:r>
      <w:r w:rsidRPr="00C87DCA">
        <w:rPr>
          <w:rFonts w:ascii="Arial" w:hAnsi="Arial" w:cs="Arial"/>
          <w:lang w:val="en-GB"/>
        </w:rPr>
        <w:t xml:space="preserve"> then NHS</w:t>
      </w:r>
      <w:r w:rsidR="000E2312" w:rsidRPr="00C87DCA">
        <w:rPr>
          <w:rFonts w:ascii="Arial" w:hAnsi="Arial" w:cs="Arial"/>
          <w:lang w:val="en-GB"/>
        </w:rPr>
        <w:t xml:space="preserve"> </w:t>
      </w:r>
      <w:r w:rsidRPr="00C87DCA">
        <w:rPr>
          <w:rFonts w:ascii="Arial" w:hAnsi="Arial" w:cs="Arial"/>
          <w:lang w:val="en-GB"/>
        </w:rPr>
        <w:t>E</w:t>
      </w:r>
      <w:r w:rsidR="000E2312" w:rsidRPr="00C87DCA">
        <w:rPr>
          <w:rFonts w:ascii="Arial" w:hAnsi="Arial" w:cs="Arial"/>
          <w:lang w:val="en-GB"/>
        </w:rPr>
        <w:t>ngland</w:t>
      </w:r>
      <w:r w:rsidR="00C87DCA">
        <w:rPr>
          <w:rFonts w:ascii="Arial" w:hAnsi="Arial" w:cs="Arial"/>
          <w:lang w:val="en-GB"/>
        </w:rPr>
        <w:t xml:space="preserve"> will not indemnify appraisers</w:t>
      </w:r>
      <w:r w:rsidRPr="00C87DCA">
        <w:rPr>
          <w:rFonts w:ascii="Arial" w:hAnsi="Arial" w:cs="Arial"/>
          <w:lang w:val="en-GB"/>
        </w:rPr>
        <w:t xml:space="preserve"> but discussions have taken place with the MDU and MPS around how appraisers will be indemnified. </w:t>
      </w:r>
      <w:r w:rsidR="00C87DCA">
        <w:rPr>
          <w:rFonts w:ascii="Arial" w:hAnsi="Arial" w:cs="Arial"/>
          <w:lang w:val="en-GB"/>
        </w:rPr>
        <w:t xml:space="preserve"> </w:t>
      </w:r>
      <w:r w:rsidRPr="00C87DCA">
        <w:rPr>
          <w:rFonts w:ascii="Arial" w:hAnsi="Arial" w:cs="Arial"/>
          <w:lang w:val="en-GB"/>
        </w:rPr>
        <w:t xml:space="preserve">These discussions </w:t>
      </w:r>
      <w:r w:rsidR="00F47AF0" w:rsidRPr="00C87DCA">
        <w:rPr>
          <w:rFonts w:ascii="Arial" w:hAnsi="Arial" w:cs="Arial"/>
          <w:lang w:val="en-GB"/>
        </w:rPr>
        <w:t>a</w:t>
      </w:r>
      <w:r w:rsidRPr="00C87DCA">
        <w:rPr>
          <w:rFonts w:ascii="Arial" w:hAnsi="Arial" w:cs="Arial"/>
          <w:lang w:val="en-GB"/>
        </w:rPr>
        <w:t xml:space="preserve">re continuing to ensure the wording in the agreement is acceptable to all. </w:t>
      </w:r>
      <w:r w:rsidR="00C87DCA">
        <w:rPr>
          <w:rFonts w:ascii="Arial" w:hAnsi="Arial" w:cs="Arial"/>
          <w:lang w:val="en-GB"/>
        </w:rPr>
        <w:t xml:space="preserve"> </w:t>
      </w:r>
      <w:r w:rsidRPr="00C87DCA">
        <w:rPr>
          <w:rFonts w:ascii="Arial" w:hAnsi="Arial" w:cs="Arial"/>
          <w:lang w:val="en-GB"/>
        </w:rPr>
        <w:t>NHS</w:t>
      </w:r>
      <w:r w:rsidR="000E2312" w:rsidRPr="00C87DCA">
        <w:rPr>
          <w:rFonts w:ascii="Arial" w:hAnsi="Arial" w:cs="Arial"/>
          <w:lang w:val="en-GB"/>
        </w:rPr>
        <w:t xml:space="preserve"> </w:t>
      </w:r>
      <w:r w:rsidRPr="00C87DCA">
        <w:rPr>
          <w:rFonts w:ascii="Arial" w:hAnsi="Arial" w:cs="Arial"/>
          <w:lang w:val="en-GB"/>
        </w:rPr>
        <w:t>E</w:t>
      </w:r>
      <w:r w:rsidR="000E2312" w:rsidRPr="00C87DCA">
        <w:rPr>
          <w:rFonts w:ascii="Arial" w:hAnsi="Arial" w:cs="Arial"/>
          <w:lang w:val="en-GB"/>
        </w:rPr>
        <w:t>ngland</w:t>
      </w:r>
      <w:r w:rsidRPr="00C87DCA">
        <w:rPr>
          <w:rFonts w:ascii="Arial" w:hAnsi="Arial" w:cs="Arial"/>
          <w:lang w:val="en-GB"/>
        </w:rPr>
        <w:t xml:space="preserve"> has been reassured that those </w:t>
      </w:r>
      <w:r w:rsidR="00F47AF0" w:rsidRPr="00C87DCA">
        <w:rPr>
          <w:rFonts w:ascii="Arial" w:hAnsi="Arial" w:cs="Arial"/>
          <w:lang w:val="en-GB"/>
        </w:rPr>
        <w:t xml:space="preserve">appraisers </w:t>
      </w:r>
      <w:r w:rsidRPr="00C87DCA">
        <w:rPr>
          <w:rFonts w:ascii="Arial" w:hAnsi="Arial" w:cs="Arial"/>
          <w:lang w:val="en-GB"/>
        </w:rPr>
        <w:t>currently indemnified for clinical work will not have to pay an extra premium for appraisal work. However, if you do no clinical work and continue appraising</w:t>
      </w:r>
      <w:r w:rsidR="00C87DCA">
        <w:rPr>
          <w:rFonts w:ascii="Arial" w:hAnsi="Arial" w:cs="Arial"/>
          <w:lang w:val="en-GB"/>
        </w:rPr>
        <w:t>,</w:t>
      </w:r>
      <w:r w:rsidRPr="00C87DCA">
        <w:rPr>
          <w:rFonts w:ascii="Arial" w:hAnsi="Arial" w:cs="Arial"/>
          <w:lang w:val="en-GB"/>
        </w:rPr>
        <w:t xml:space="preserve"> you will need to </w:t>
      </w:r>
      <w:r w:rsidR="00F47AF0" w:rsidRPr="00C87DCA">
        <w:rPr>
          <w:rFonts w:ascii="Arial" w:hAnsi="Arial" w:cs="Arial"/>
          <w:lang w:val="en-GB"/>
        </w:rPr>
        <w:t xml:space="preserve">arrange </w:t>
      </w:r>
      <w:r w:rsidR="00C87DCA">
        <w:rPr>
          <w:rFonts w:ascii="Arial" w:hAnsi="Arial" w:cs="Arial"/>
          <w:lang w:val="en-GB"/>
        </w:rPr>
        <w:t>indemnity</w:t>
      </w:r>
      <w:r w:rsidRPr="00C87DCA">
        <w:rPr>
          <w:rFonts w:ascii="Arial" w:hAnsi="Arial" w:cs="Arial"/>
          <w:lang w:val="en-GB"/>
        </w:rPr>
        <w:t xml:space="preserve"> and this will be provided at a</w:t>
      </w:r>
      <w:r w:rsidR="00C87DCA">
        <w:rPr>
          <w:rFonts w:ascii="Arial" w:hAnsi="Arial" w:cs="Arial"/>
          <w:lang w:val="en-GB"/>
        </w:rPr>
        <w:t xml:space="preserve"> relatively small cost (approximately</w:t>
      </w:r>
      <w:r w:rsidRPr="00C87DCA">
        <w:rPr>
          <w:rFonts w:ascii="Arial" w:hAnsi="Arial" w:cs="Arial"/>
          <w:lang w:val="en-GB"/>
        </w:rPr>
        <w:t xml:space="preserve"> £300)</w:t>
      </w:r>
      <w:r w:rsidR="003B750E" w:rsidRPr="00C87DCA">
        <w:rPr>
          <w:rFonts w:ascii="Arial" w:hAnsi="Arial" w:cs="Arial"/>
          <w:lang w:val="en-GB"/>
        </w:rPr>
        <w:t>.</w:t>
      </w:r>
    </w:p>
    <w:p w:rsidR="003A072B" w:rsidRPr="00C87DCA" w:rsidRDefault="003A072B" w:rsidP="003A072B">
      <w:pPr>
        <w:rPr>
          <w:rFonts w:ascii="Arial" w:hAnsi="Arial" w:cs="Arial"/>
          <w:lang w:val="en-GB"/>
        </w:rPr>
      </w:pPr>
    </w:p>
    <w:p w:rsidR="003A072B" w:rsidRPr="00C87DCA" w:rsidRDefault="00122102" w:rsidP="003A072B">
      <w:pPr>
        <w:rPr>
          <w:rFonts w:ascii="Arial" w:hAnsi="Arial" w:cs="Arial"/>
          <w:b/>
          <w:lang w:val="en-GB"/>
        </w:rPr>
      </w:pPr>
      <w:r w:rsidRPr="00C87DCA">
        <w:rPr>
          <w:rFonts w:ascii="Arial" w:hAnsi="Arial" w:cs="Arial"/>
          <w:b/>
          <w:lang w:val="en-GB"/>
        </w:rPr>
        <w:t>Payments for Services</w:t>
      </w:r>
    </w:p>
    <w:p w:rsidR="00122102" w:rsidRPr="00C87DCA" w:rsidRDefault="00122102" w:rsidP="003A072B">
      <w:pPr>
        <w:rPr>
          <w:rFonts w:ascii="Arial" w:hAnsi="Arial" w:cs="Arial"/>
          <w:b/>
          <w:lang w:val="en-GB"/>
        </w:rPr>
      </w:pPr>
    </w:p>
    <w:p w:rsidR="00122102" w:rsidRPr="00C87DCA" w:rsidRDefault="00122102" w:rsidP="003A072B">
      <w:pPr>
        <w:rPr>
          <w:rFonts w:ascii="Arial" w:hAnsi="Arial" w:cs="Arial"/>
          <w:lang w:val="en-GB"/>
        </w:rPr>
      </w:pPr>
      <w:r w:rsidRPr="00C87DCA">
        <w:rPr>
          <w:rFonts w:ascii="Arial" w:hAnsi="Arial" w:cs="Arial"/>
          <w:lang w:val="en-GB"/>
        </w:rPr>
        <w:t>It would seem it is no longer necessary for appraisers to be part of another organisation in order to be paid. If principals and salaried doctors prefer not to be paid through their pra</w:t>
      </w:r>
      <w:r w:rsidR="00C87DCA">
        <w:rPr>
          <w:rFonts w:ascii="Arial" w:hAnsi="Arial" w:cs="Arial"/>
          <w:lang w:val="en-GB"/>
        </w:rPr>
        <w:t>ctices this can be accommodated</w:t>
      </w:r>
      <w:r w:rsidRPr="00C87DCA">
        <w:rPr>
          <w:rFonts w:ascii="Arial" w:hAnsi="Arial" w:cs="Arial"/>
          <w:lang w:val="en-GB"/>
        </w:rPr>
        <w:t xml:space="preserve"> and </w:t>
      </w:r>
      <w:r w:rsidR="003B750E" w:rsidRPr="00C87DCA">
        <w:rPr>
          <w:rFonts w:ascii="Arial" w:hAnsi="Arial" w:cs="Arial"/>
          <w:lang w:val="en-GB"/>
        </w:rPr>
        <w:t xml:space="preserve">they and </w:t>
      </w:r>
      <w:r w:rsidRPr="00C87DCA">
        <w:rPr>
          <w:rFonts w:ascii="Arial" w:hAnsi="Arial" w:cs="Arial"/>
          <w:lang w:val="en-GB"/>
        </w:rPr>
        <w:t>self-employed appraisers can be paid direct.</w:t>
      </w:r>
    </w:p>
    <w:p w:rsidR="0032403A" w:rsidRPr="00C87DCA" w:rsidRDefault="0032403A" w:rsidP="003A072B">
      <w:pPr>
        <w:rPr>
          <w:rFonts w:ascii="Arial" w:hAnsi="Arial" w:cs="Arial"/>
          <w:lang w:val="en-GB"/>
        </w:rPr>
      </w:pPr>
    </w:p>
    <w:p w:rsidR="0032403A" w:rsidRPr="00C87DCA" w:rsidRDefault="0032403A" w:rsidP="003A072B">
      <w:pPr>
        <w:rPr>
          <w:rFonts w:ascii="Arial" w:hAnsi="Arial" w:cs="Arial"/>
          <w:lang w:val="en-GB"/>
        </w:rPr>
      </w:pPr>
      <w:r w:rsidRPr="00C87DCA">
        <w:rPr>
          <w:rFonts w:ascii="Arial" w:hAnsi="Arial" w:cs="Arial"/>
          <w:lang w:val="en-GB"/>
        </w:rPr>
        <w:t>Quarterly payments will remain if th</w:t>
      </w:r>
      <w:r w:rsidR="00C87DCA">
        <w:rPr>
          <w:rFonts w:ascii="Arial" w:hAnsi="Arial" w:cs="Arial"/>
          <w:lang w:val="en-GB"/>
        </w:rPr>
        <w:t xml:space="preserve">e consultancy agreement stands, </w:t>
      </w:r>
      <w:r w:rsidR="003B750E" w:rsidRPr="00C87DCA">
        <w:rPr>
          <w:rFonts w:ascii="Arial" w:hAnsi="Arial" w:cs="Arial"/>
          <w:lang w:val="en-GB"/>
        </w:rPr>
        <w:t>as this is</w:t>
      </w:r>
      <w:r w:rsidRPr="00C87DCA">
        <w:rPr>
          <w:rFonts w:ascii="Arial" w:hAnsi="Arial" w:cs="Arial"/>
          <w:lang w:val="en-GB"/>
        </w:rPr>
        <w:t xml:space="preserve"> </w:t>
      </w:r>
      <w:r w:rsidR="00F47AF0" w:rsidRPr="00C87DCA">
        <w:rPr>
          <w:rFonts w:ascii="Arial" w:hAnsi="Arial" w:cs="Arial"/>
          <w:lang w:val="en-GB"/>
        </w:rPr>
        <w:t>more acceptable</w:t>
      </w:r>
      <w:r w:rsidRPr="00C87DCA">
        <w:rPr>
          <w:rFonts w:ascii="Arial" w:hAnsi="Arial" w:cs="Arial"/>
          <w:lang w:val="en-GB"/>
        </w:rPr>
        <w:t xml:space="preserve"> (with HMRC) </w:t>
      </w:r>
      <w:r w:rsidR="003B750E" w:rsidRPr="00C87DCA">
        <w:rPr>
          <w:rFonts w:ascii="Arial" w:hAnsi="Arial" w:cs="Arial"/>
          <w:lang w:val="en-GB"/>
        </w:rPr>
        <w:t xml:space="preserve">in a </w:t>
      </w:r>
      <w:r w:rsidRPr="00C87DCA">
        <w:rPr>
          <w:rFonts w:ascii="Arial" w:hAnsi="Arial" w:cs="Arial"/>
          <w:lang w:val="en-GB"/>
        </w:rPr>
        <w:t>self-employed consultant</w:t>
      </w:r>
      <w:r w:rsidR="003B750E" w:rsidRPr="00C87DCA">
        <w:rPr>
          <w:rFonts w:ascii="Arial" w:hAnsi="Arial" w:cs="Arial"/>
          <w:lang w:val="en-GB"/>
        </w:rPr>
        <w:t xml:space="preserve"> role</w:t>
      </w:r>
      <w:r w:rsidRPr="00C87DCA">
        <w:rPr>
          <w:rFonts w:ascii="Arial" w:hAnsi="Arial" w:cs="Arial"/>
          <w:lang w:val="en-GB"/>
        </w:rPr>
        <w:t>.</w:t>
      </w:r>
    </w:p>
    <w:p w:rsidR="0032403A" w:rsidRPr="00C87DCA" w:rsidRDefault="0032403A" w:rsidP="003A072B">
      <w:pPr>
        <w:rPr>
          <w:rFonts w:ascii="Arial" w:hAnsi="Arial" w:cs="Arial"/>
          <w:lang w:val="en-GB"/>
        </w:rPr>
      </w:pPr>
    </w:p>
    <w:p w:rsidR="0032403A" w:rsidRPr="00C87DCA" w:rsidRDefault="0032403A" w:rsidP="003A072B">
      <w:pPr>
        <w:rPr>
          <w:rFonts w:ascii="Arial" w:hAnsi="Arial" w:cs="Arial"/>
          <w:lang w:val="en-GB"/>
        </w:rPr>
      </w:pPr>
      <w:r w:rsidRPr="00C87DCA">
        <w:rPr>
          <w:rFonts w:ascii="Arial" w:hAnsi="Arial" w:cs="Arial"/>
          <w:lang w:val="en-GB"/>
        </w:rPr>
        <w:t xml:space="preserve">Discussions with NHS Pensions Agency are </w:t>
      </w:r>
      <w:r w:rsidR="00F47AF0" w:rsidRPr="00C87DCA">
        <w:rPr>
          <w:rFonts w:ascii="Arial" w:hAnsi="Arial" w:cs="Arial"/>
          <w:lang w:val="en-GB"/>
        </w:rPr>
        <w:t xml:space="preserve">also </w:t>
      </w:r>
      <w:r w:rsidR="003B750E" w:rsidRPr="00C87DCA">
        <w:rPr>
          <w:rFonts w:ascii="Arial" w:hAnsi="Arial" w:cs="Arial"/>
          <w:lang w:val="en-GB"/>
        </w:rPr>
        <w:t>on going</w:t>
      </w:r>
      <w:r w:rsidRPr="00C87DCA">
        <w:rPr>
          <w:rFonts w:ascii="Arial" w:hAnsi="Arial" w:cs="Arial"/>
          <w:lang w:val="en-GB"/>
        </w:rPr>
        <w:t xml:space="preserve"> as to whether the current regulations can be revised to allow self-employed appraisers to be part of the superannuation scheme after April.</w:t>
      </w:r>
      <w:r w:rsidR="00F47AF0" w:rsidRPr="00C87DCA">
        <w:rPr>
          <w:rFonts w:ascii="Arial" w:hAnsi="Arial" w:cs="Arial"/>
          <w:lang w:val="en-GB"/>
        </w:rPr>
        <w:t xml:space="preserve"> These discussions may also take about 6-8</w:t>
      </w:r>
      <w:r w:rsidR="00C87DCA">
        <w:rPr>
          <w:rFonts w:ascii="Arial" w:hAnsi="Arial" w:cs="Arial"/>
          <w:lang w:val="en-GB"/>
        </w:rPr>
        <w:t xml:space="preserve"> </w:t>
      </w:r>
      <w:r w:rsidR="00F47AF0" w:rsidRPr="00C87DCA">
        <w:rPr>
          <w:rFonts w:ascii="Arial" w:hAnsi="Arial" w:cs="Arial"/>
          <w:lang w:val="en-GB"/>
        </w:rPr>
        <w:t>weeks</w:t>
      </w:r>
      <w:r w:rsidR="003B750E" w:rsidRPr="00C87DCA">
        <w:rPr>
          <w:rFonts w:ascii="Arial" w:hAnsi="Arial" w:cs="Arial"/>
          <w:lang w:val="en-GB"/>
        </w:rPr>
        <w:t>.</w:t>
      </w:r>
    </w:p>
    <w:p w:rsidR="0032403A" w:rsidRPr="00C87DCA" w:rsidRDefault="0032403A" w:rsidP="003A072B">
      <w:pPr>
        <w:rPr>
          <w:rFonts w:ascii="Arial" w:hAnsi="Arial" w:cs="Arial"/>
          <w:lang w:val="en-GB"/>
        </w:rPr>
      </w:pPr>
    </w:p>
    <w:p w:rsidR="0032403A" w:rsidRPr="00C87DCA" w:rsidRDefault="0032403A" w:rsidP="003A072B">
      <w:pPr>
        <w:rPr>
          <w:rFonts w:ascii="Arial" w:hAnsi="Arial" w:cs="Arial"/>
          <w:lang w:val="en-GB"/>
        </w:rPr>
      </w:pPr>
      <w:r w:rsidRPr="00C87DCA">
        <w:rPr>
          <w:rFonts w:ascii="Arial" w:hAnsi="Arial" w:cs="Arial"/>
          <w:lang w:val="en-GB"/>
        </w:rPr>
        <w:t xml:space="preserve">Travel expenses </w:t>
      </w:r>
      <w:r w:rsidR="00F47AF0" w:rsidRPr="00C87DCA">
        <w:rPr>
          <w:rFonts w:ascii="Arial" w:hAnsi="Arial" w:cs="Arial"/>
          <w:lang w:val="en-GB"/>
        </w:rPr>
        <w:t xml:space="preserve">will </w:t>
      </w:r>
      <w:r w:rsidRPr="00C87DCA">
        <w:rPr>
          <w:rFonts w:ascii="Arial" w:hAnsi="Arial" w:cs="Arial"/>
          <w:lang w:val="en-GB"/>
        </w:rPr>
        <w:t>r</w:t>
      </w:r>
      <w:r w:rsidR="00C87DCA">
        <w:rPr>
          <w:rFonts w:ascii="Arial" w:hAnsi="Arial" w:cs="Arial"/>
          <w:lang w:val="en-GB"/>
        </w:rPr>
        <w:t xml:space="preserve">emain as exceptional payments; </w:t>
      </w:r>
      <w:r w:rsidRPr="00C87DCA">
        <w:rPr>
          <w:rFonts w:ascii="Arial" w:hAnsi="Arial" w:cs="Arial"/>
          <w:lang w:val="en-GB"/>
        </w:rPr>
        <w:t>currently for appraisers who travel more than 50</w:t>
      </w:r>
      <w:r w:rsidR="00C87DCA">
        <w:rPr>
          <w:rFonts w:ascii="Arial" w:hAnsi="Arial" w:cs="Arial"/>
          <w:lang w:val="en-GB"/>
        </w:rPr>
        <w:t xml:space="preserve"> </w:t>
      </w:r>
      <w:r w:rsidRPr="00C87DCA">
        <w:rPr>
          <w:rFonts w:ascii="Arial" w:hAnsi="Arial" w:cs="Arial"/>
          <w:lang w:val="en-GB"/>
        </w:rPr>
        <w:t>miles</w:t>
      </w:r>
      <w:r w:rsidR="00747969" w:rsidRPr="00C87DCA">
        <w:rPr>
          <w:rFonts w:ascii="Arial" w:hAnsi="Arial" w:cs="Arial"/>
          <w:lang w:val="en-GB"/>
        </w:rPr>
        <w:t xml:space="preserve"> in total for the</w:t>
      </w:r>
      <w:r w:rsidR="00C561BC" w:rsidRPr="00C87DCA">
        <w:rPr>
          <w:rFonts w:ascii="Arial" w:hAnsi="Arial" w:cs="Arial"/>
          <w:lang w:val="en-GB"/>
        </w:rPr>
        <w:t xml:space="preserve"> return trip</w:t>
      </w:r>
      <w:r w:rsidRPr="00C87DCA">
        <w:rPr>
          <w:rFonts w:ascii="Arial" w:hAnsi="Arial" w:cs="Arial"/>
          <w:lang w:val="en-GB"/>
        </w:rPr>
        <w:t xml:space="preserve"> for an appraisal.</w:t>
      </w:r>
    </w:p>
    <w:p w:rsidR="0032403A" w:rsidRPr="00C87DCA" w:rsidRDefault="0032403A" w:rsidP="003A072B">
      <w:pPr>
        <w:rPr>
          <w:rFonts w:ascii="Arial" w:hAnsi="Arial" w:cs="Arial"/>
          <w:lang w:val="en-GB"/>
        </w:rPr>
      </w:pPr>
    </w:p>
    <w:p w:rsidR="0032403A" w:rsidRPr="00C87DCA" w:rsidRDefault="0032403A" w:rsidP="003A072B">
      <w:pPr>
        <w:rPr>
          <w:rFonts w:ascii="Arial" w:hAnsi="Arial" w:cs="Arial"/>
          <w:b/>
          <w:lang w:val="en-GB"/>
        </w:rPr>
      </w:pPr>
      <w:r w:rsidRPr="00C87DCA">
        <w:rPr>
          <w:rFonts w:ascii="Arial" w:hAnsi="Arial" w:cs="Arial"/>
          <w:b/>
          <w:lang w:val="en-GB"/>
        </w:rPr>
        <w:t>Numbers of Appraisals per year</w:t>
      </w:r>
      <w:r w:rsidR="000E2312" w:rsidRPr="00C87DCA">
        <w:rPr>
          <w:rFonts w:ascii="Arial" w:hAnsi="Arial" w:cs="Arial"/>
          <w:b/>
          <w:lang w:val="en-GB"/>
        </w:rPr>
        <w:t xml:space="preserve"> per appraiser</w:t>
      </w:r>
    </w:p>
    <w:p w:rsidR="0032403A" w:rsidRPr="00C87DCA" w:rsidRDefault="0032403A" w:rsidP="003A072B">
      <w:pPr>
        <w:rPr>
          <w:rFonts w:ascii="Arial" w:hAnsi="Arial" w:cs="Arial"/>
          <w:b/>
          <w:lang w:val="en-GB"/>
        </w:rPr>
      </w:pPr>
    </w:p>
    <w:p w:rsidR="0032403A" w:rsidRPr="00C87DCA" w:rsidRDefault="0032403A" w:rsidP="003A072B">
      <w:pPr>
        <w:rPr>
          <w:rFonts w:ascii="Arial" w:hAnsi="Arial" w:cs="Arial"/>
          <w:lang w:val="en-GB"/>
        </w:rPr>
      </w:pPr>
      <w:r w:rsidRPr="00C87DCA">
        <w:rPr>
          <w:rFonts w:ascii="Arial" w:hAnsi="Arial" w:cs="Arial"/>
          <w:lang w:val="en-GB"/>
        </w:rPr>
        <w:t xml:space="preserve">In BNSSSG we are currently starting to allocate next year’s appraisals and those appraisers who have appraised more than 30 GPs in 2013-4 will be allocated 30 next year. </w:t>
      </w:r>
      <w:r w:rsidR="00C87DCA">
        <w:rPr>
          <w:rFonts w:ascii="Arial" w:hAnsi="Arial" w:cs="Arial"/>
          <w:lang w:val="en-GB"/>
        </w:rPr>
        <w:t xml:space="preserve"> </w:t>
      </w:r>
      <w:r w:rsidRPr="00C87DCA">
        <w:rPr>
          <w:rFonts w:ascii="Arial" w:hAnsi="Arial" w:cs="Arial"/>
          <w:lang w:val="en-GB"/>
        </w:rPr>
        <w:t>However, if you have been appraising in excess of this number and wish to continue</w:t>
      </w:r>
      <w:r w:rsidR="00F47AF0" w:rsidRPr="00C87DCA">
        <w:rPr>
          <w:rFonts w:ascii="Arial" w:hAnsi="Arial" w:cs="Arial"/>
          <w:lang w:val="en-GB"/>
        </w:rPr>
        <w:t>,</w:t>
      </w:r>
      <w:r w:rsidRPr="00C87DCA">
        <w:rPr>
          <w:rFonts w:ascii="Arial" w:hAnsi="Arial" w:cs="Arial"/>
          <w:lang w:val="en-GB"/>
        </w:rPr>
        <w:t xml:space="preserve"> please get in touch with either</w:t>
      </w:r>
      <w:r w:rsidR="000E2312" w:rsidRPr="00C87DCA">
        <w:rPr>
          <w:rFonts w:ascii="Arial" w:hAnsi="Arial" w:cs="Arial"/>
          <w:lang w:val="en-GB"/>
        </w:rPr>
        <w:t xml:space="preserve"> Peter</w:t>
      </w:r>
      <w:r w:rsidRPr="00C87DCA">
        <w:rPr>
          <w:rFonts w:ascii="Arial" w:hAnsi="Arial" w:cs="Arial"/>
          <w:lang w:val="en-GB"/>
        </w:rPr>
        <w:t xml:space="preserve"> or Ian to discuss whether it may be possible to continue during this year. If other appraisers </w:t>
      </w:r>
      <w:r w:rsidR="000E2312" w:rsidRPr="00C87DCA">
        <w:rPr>
          <w:rFonts w:ascii="Arial" w:hAnsi="Arial" w:cs="Arial"/>
          <w:lang w:val="en-GB"/>
        </w:rPr>
        <w:t xml:space="preserve">(who currently do less than 20 a year) </w:t>
      </w:r>
      <w:r w:rsidRPr="00C87DCA">
        <w:rPr>
          <w:rFonts w:ascii="Arial" w:hAnsi="Arial" w:cs="Arial"/>
          <w:lang w:val="en-GB"/>
        </w:rPr>
        <w:t>have extra capacity and wish to increase their allocated numbers please also get in touch.</w:t>
      </w:r>
    </w:p>
    <w:p w:rsidR="00F47AF0" w:rsidRPr="00C87DCA" w:rsidRDefault="00F47AF0" w:rsidP="003A072B">
      <w:pPr>
        <w:rPr>
          <w:rFonts w:ascii="Arial" w:hAnsi="Arial" w:cs="Arial"/>
          <w:lang w:val="en-GB"/>
        </w:rPr>
      </w:pPr>
    </w:p>
    <w:p w:rsidR="00F47AF0" w:rsidRPr="00C87DCA" w:rsidRDefault="00F47AF0" w:rsidP="003A072B">
      <w:pPr>
        <w:rPr>
          <w:rFonts w:ascii="Arial" w:hAnsi="Arial" w:cs="Arial"/>
          <w:b/>
          <w:lang w:val="en-GB"/>
        </w:rPr>
      </w:pPr>
      <w:r w:rsidRPr="00C87DCA">
        <w:rPr>
          <w:rFonts w:ascii="Arial" w:hAnsi="Arial" w:cs="Arial"/>
          <w:b/>
          <w:lang w:val="en-GB"/>
        </w:rPr>
        <w:t>Local Issues in BNSSSG</w:t>
      </w:r>
    </w:p>
    <w:p w:rsidR="00F47AF0" w:rsidRPr="00C87DCA" w:rsidRDefault="00F47AF0" w:rsidP="003A072B">
      <w:pPr>
        <w:rPr>
          <w:rFonts w:ascii="Arial" w:hAnsi="Arial" w:cs="Arial"/>
          <w:b/>
          <w:lang w:val="en-GB"/>
        </w:rPr>
      </w:pPr>
    </w:p>
    <w:p w:rsidR="00F47AF0" w:rsidRPr="00C87DCA" w:rsidRDefault="00C87DCA" w:rsidP="003A072B">
      <w:pPr>
        <w:rPr>
          <w:rFonts w:ascii="Arial" w:hAnsi="Arial" w:cs="Arial"/>
          <w:lang w:val="en-GB"/>
        </w:rPr>
      </w:pPr>
      <w:r>
        <w:rPr>
          <w:rFonts w:ascii="Arial" w:hAnsi="Arial" w:cs="Arial"/>
          <w:lang w:val="en-GB"/>
        </w:rPr>
        <w:t>The Severn Appraisal Toolkit (</w:t>
      </w:r>
      <w:r w:rsidR="00FC0F21" w:rsidRPr="00C87DCA">
        <w:rPr>
          <w:rFonts w:ascii="Arial" w:hAnsi="Arial" w:cs="Arial"/>
          <w:lang w:val="en-GB"/>
        </w:rPr>
        <w:t>SAT</w:t>
      </w:r>
      <w:r>
        <w:rPr>
          <w:rFonts w:ascii="Arial" w:hAnsi="Arial" w:cs="Arial"/>
          <w:lang w:val="en-GB"/>
        </w:rPr>
        <w:t>)</w:t>
      </w:r>
      <w:r w:rsidR="00FC0F21" w:rsidRPr="00C87DCA">
        <w:rPr>
          <w:rFonts w:ascii="Arial" w:hAnsi="Arial" w:cs="Arial"/>
          <w:lang w:val="en-GB"/>
        </w:rPr>
        <w:t xml:space="preserve"> is now</w:t>
      </w:r>
      <w:r w:rsidR="00F47AF0" w:rsidRPr="00C87DCA">
        <w:rPr>
          <w:rFonts w:ascii="Arial" w:hAnsi="Arial" w:cs="Arial"/>
          <w:lang w:val="en-GB"/>
        </w:rPr>
        <w:t xml:space="preserve"> available to all GPs to use as their </w:t>
      </w:r>
      <w:r w:rsidR="003B750E" w:rsidRPr="00C87DCA">
        <w:rPr>
          <w:rFonts w:ascii="Arial" w:hAnsi="Arial" w:cs="Arial"/>
          <w:lang w:val="en-GB"/>
        </w:rPr>
        <w:t xml:space="preserve">preferred </w:t>
      </w:r>
      <w:r w:rsidR="00F47AF0" w:rsidRPr="00C87DCA">
        <w:rPr>
          <w:rFonts w:ascii="Arial" w:hAnsi="Arial" w:cs="Arial"/>
          <w:lang w:val="en-GB"/>
        </w:rPr>
        <w:t>toolkit at no cost.</w:t>
      </w:r>
      <w:r>
        <w:rPr>
          <w:rFonts w:ascii="Arial" w:hAnsi="Arial" w:cs="Arial"/>
          <w:lang w:val="en-GB"/>
        </w:rPr>
        <w:t xml:space="preserve">  We have arranged t</w:t>
      </w:r>
      <w:r w:rsidR="00FC0F21" w:rsidRPr="00C87DCA">
        <w:rPr>
          <w:rFonts w:ascii="Arial" w:hAnsi="Arial" w:cs="Arial"/>
          <w:lang w:val="en-GB"/>
        </w:rPr>
        <w:t>raining for appraisers in using SAT</w:t>
      </w:r>
      <w:r>
        <w:rPr>
          <w:rFonts w:ascii="Arial" w:hAnsi="Arial" w:cs="Arial"/>
          <w:lang w:val="en-GB"/>
        </w:rPr>
        <w:t xml:space="preserve">.  This will be held </w:t>
      </w:r>
    </w:p>
    <w:p w:rsidR="00C87DCA" w:rsidRDefault="00C87DCA" w:rsidP="003A072B">
      <w:pPr>
        <w:rPr>
          <w:rFonts w:ascii="Arial" w:hAnsi="Arial" w:cs="Arial"/>
          <w:lang w:val="en-GB"/>
        </w:rPr>
      </w:pPr>
    </w:p>
    <w:p w:rsidR="00FC0F21" w:rsidRPr="00C87DCA" w:rsidRDefault="00FC0F21" w:rsidP="00C87DCA">
      <w:pPr>
        <w:ind w:firstLine="720"/>
        <w:rPr>
          <w:rFonts w:ascii="Arial" w:hAnsi="Arial" w:cs="Arial"/>
          <w:b/>
          <w:lang w:val="en-GB"/>
        </w:rPr>
      </w:pPr>
      <w:r w:rsidRPr="00C87DCA">
        <w:rPr>
          <w:rFonts w:ascii="Arial" w:hAnsi="Arial" w:cs="Arial"/>
          <w:b/>
          <w:lang w:val="en-GB"/>
        </w:rPr>
        <w:t>2</w:t>
      </w:r>
      <w:r w:rsidR="00C87DCA">
        <w:rPr>
          <w:rFonts w:ascii="Arial" w:hAnsi="Arial" w:cs="Arial"/>
          <w:b/>
          <w:lang w:val="en-GB"/>
        </w:rPr>
        <w:t>.00</w:t>
      </w:r>
      <w:r w:rsidRPr="00C87DCA">
        <w:rPr>
          <w:rFonts w:ascii="Arial" w:hAnsi="Arial" w:cs="Arial"/>
          <w:b/>
          <w:lang w:val="en-GB"/>
        </w:rPr>
        <w:t xml:space="preserve">pm on </w:t>
      </w:r>
      <w:r w:rsidR="00C87DCA" w:rsidRPr="00C87DCA">
        <w:rPr>
          <w:rFonts w:ascii="Arial" w:hAnsi="Arial" w:cs="Arial"/>
          <w:b/>
          <w:lang w:val="en-GB"/>
        </w:rPr>
        <w:t xml:space="preserve">Wednesday </w:t>
      </w:r>
      <w:r w:rsidRPr="00C87DCA">
        <w:rPr>
          <w:rFonts w:ascii="Arial" w:hAnsi="Arial" w:cs="Arial"/>
          <w:b/>
          <w:lang w:val="en-GB"/>
        </w:rPr>
        <w:t>30 April</w:t>
      </w:r>
      <w:r w:rsidR="00C87DCA" w:rsidRPr="00C87DCA">
        <w:rPr>
          <w:rFonts w:ascii="Arial" w:hAnsi="Arial" w:cs="Arial"/>
          <w:b/>
          <w:lang w:val="en-GB"/>
        </w:rPr>
        <w:t xml:space="preserve"> 2014</w:t>
      </w:r>
    </w:p>
    <w:p w:rsidR="00C87DCA" w:rsidRPr="00C87DCA" w:rsidRDefault="00C87DCA" w:rsidP="00C87DCA">
      <w:pPr>
        <w:ind w:firstLine="720"/>
        <w:rPr>
          <w:rFonts w:ascii="Arial" w:hAnsi="Arial" w:cs="Arial"/>
          <w:b/>
          <w:lang w:val="en-GB"/>
        </w:rPr>
      </w:pPr>
      <w:proofErr w:type="gramStart"/>
      <w:r w:rsidRPr="00C87DCA">
        <w:rPr>
          <w:rFonts w:ascii="Arial" w:hAnsi="Arial" w:cs="Arial"/>
          <w:b/>
          <w:lang w:val="en-GB"/>
        </w:rPr>
        <w:t>in</w:t>
      </w:r>
      <w:proofErr w:type="gramEnd"/>
      <w:r w:rsidRPr="00C87DCA">
        <w:rPr>
          <w:rFonts w:ascii="Arial" w:hAnsi="Arial" w:cs="Arial"/>
          <w:b/>
          <w:lang w:val="en-GB"/>
        </w:rPr>
        <w:t xml:space="preserve"> the Board Room, NHS England Area Team, </w:t>
      </w:r>
    </w:p>
    <w:p w:rsidR="00FC0F21" w:rsidRPr="00C87DCA" w:rsidRDefault="00C87DCA" w:rsidP="00C87DCA">
      <w:pPr>
        <w:ind w:firstLine="720"/>
        <w:rPr>
          <w:rFonts w:ascii="Arial" w:hAnsi="Arial" w:cs="Arial"/>
          <w:b/>
          <w:lang w:val="en-GB"/>
        </w:rPr>
      </w:pPr>
      <w:r w:rsidRPr="00C87DCA">
        <w:rPr>
          <w:rFonts w:ascii="Arial" w:hAnsi="Arial" w:cs="Arial"/>
          <w:b/>
          <w:lang w:val="en-GB"/>
        </w:rPr>
        <w:t>4</w:t>
      </w:r>
      <w:r w:rsidRPr="00C87DCA">
        <w:rPr>
          <w:rFonts w:ascii="Arial" w:hAnsi="Arial" w:cs="Arial"/>
          <w:b/>
          <w:vertAlign w:val="superscript"/>
          <w:lang w:val="en-GB"/>
        </w:rPr>
        <w:t>th</w:t>
      </w:r>
      <w:r w:rsidRPr="00C87DCA">
        <w:rPr>
          <w:rFonts w:ascii="Arial" w:hAnsi="Arial" w:cs="Arial"/>
          <w:b/>
          <w:lang w:val="en-GB"/>
        </w:rPr>
        <w:t xml:space="preserve"> Floor, South Plaza, Bristol BS1 3NX</w:t>
      </w:r>
    </w:p>
    <w:p w:rsidR="00F47AF0" w:rsidRPr="00C87DCA" w:rsidRDefault="00F47AF0" w:rsidP="003A072B">
      <w:pPr>
        <w:rPr>
          <w:rFonts w:ascii="Arial" w:hAnsi="Arial" w:cs="Arial"/>
          <w:lang w:val="en-GB"/>
        </w:rPr>
      </w:pPr>
    </w:p>
    <w:p w:rsidR="009C5B35" w:rsidRDefault="009C5B35" w:rsidP="003A072B">
      <w:pPr>
        <w:rPr>
          <w:rFonts w:ascii="Arial" w:hAnsi="Arial" w:cs="Arial"/>
          <w:lang w:val="en-GB"/>
        </w:rPr>
        <w:sectPr w:rsidR="009C5B35" w:rsidSect="00C87DCA">
          <w:pgSz w:w="11900" w:h="16840"/>
          <w:pgMar w:top="1440" w:right="1268" w:bottom="1440" w:left="1800" w:header="1020" w:footer="708" w:gutter="0"/>
          <w:cols w:space="708"/>
          <w:docGrid w:linePitch="360"/>
        </w:sectPr>
      </w:pPr>
    </w:p>
    <w:p w:rsidR="00530976" w:rsidRDefault="00530976" w:rsidP="003A072B">
      <w:pPr>
        <w:rPr>
          <w:rFonts w:ascii="Arial" w:hAnsi="Arial" w:cs="Arial"/>
          <w:lang w:val="en-GB"/>
        </w:rPr>
      </w:pPr>
    </w:p>
    <w:p w:rsidR="009C5B35" w:rsidRPr="00C87DCA" w:rsidRDefault="009C5B35" w:rsidP="003A072B">
      <w:pPr>
        <w:rPr>
          <w:rFonts w:ascii="Arial" w:hAnsi="Arial" w:cs="Arial"/>
          <w:lang w:val="en-GB"/>
        </w:rPr>
      </w:pPr>
    </w:p>
    <w:p w:rsidR="00530976" w:rsidRPr="00C87DCA" w:rsidRDefault="00530976" w:rsidP="00530976">
      <w:pPr>
        <w:rPr>
          <w:rFonts w:ascii="Arial" w:hAnsi="Arial" w:cs="Arial"/>
          <w:lang w:val="en-GB"/>
        </w:rPr>
      </w:pPr>
      <w:r w:rsidRPr="00C87DCA">
        <w:rPr>
          <w:rFonts w:ascii="Arial" w:hAnsi="Arial" w:cs="Arial"/>
          <w:lang w:val="en-GB"/>
        </w:rPr>
        <w:t>All appraisers who are not currently registered with SAT should now do so. You can do this on the website at:</w:t>
      </w:r>
    </w:p>
    <w:p w:rsidR="00530976" w:rsidRPr="00C87DCA" w:rsidRDefault="00530976" w:rsidP="00530976">
      <w:pPr>
        <w:rPr>
          <w:rFonts w:ascii="Arial" w:hAnsi="Arial" w:cs="Arial"/>
          <w:lang w:val="en-GB"/>
        </w:rPr>
      </w:pPr>
    </w:p>
    <w:p w:rsidR="00530976" w:rsidRPr="00C87DCA" w:rsidRDefault="0061714F" w:rsidP="00530976">
      <w:pPr>
        <w:rPr>
          <w:rFonts w:ascii="Arial" w:hAnsi="Arial" w:cs="Arial"/>
          <w:lang w:val="en-GB"/>
        </w:rPr>
      </w:pPr>
      <w:hyperlink r:id="rId13" w:history="1">
        <w:r w:rsidR="00530976" w:rsidRPr="00C87DCA">
          <w:rPr>
            <w:rStyle w:val="Hyperlink"/>
            <w:rFonts w:ascii="Arial" w:hAnsi="Arial" w:cs="Arial"/>
            <w:lang w:val="en-GB"/>
          </w:rPr>
          <w:t>https://gpappraisal.severndeanery.nhs.uk</w:t>
        </w:r>
      </w:hyperlink>
    </w:p>
    <w:p w:rsidR="00530976" w:rsidRPr="00C87DCA" w:rsidRDefault="00530976" w:rsidP="00530976">
      <w:pPr>
        <w:rPr>
          <w:rFonts w:ascii="Arial" w:hAnsi="Arial" w:cs="Arial"/>
          <w:lang w:val="en-GB"/>
        </w:rPr>
      </w:pPr>
    </w:p>
    <w:p w:rsidR="00530976" w:rsidRPr="00C87DCA" w:rsidRDefault="00530976" w:rsidP="00530976">
      <w:pPr>
        <w:rPr>
          <w:rFonts w:ascii="Arial" w:hAnsi="Arial" w:cs="Arial"/>
          <w:lang w:val="en-GB"/>
        </w:rPr>
      </w:pPr>
      <w:r w:rsidRPr="00C87DCA">
        <w:rPr>
          <w:rFonts w:ascii="Arial" w:hAnsi="Arial" w:cs="Arial"/>
          <w:lang w:val="en-GB"/>
        </w:rPr>
        <w:t xml:space="preserve">You must then contact the Deanery to be registered as an appraiser also. </w:t>
      </w:r>
    </w:p>
    <w:p w:rsidR="00530976" w:rsidRPr="00C87DCA" w:rsidRDefault="00530976" w:rsidP="003A072B">
      <w:pPr>
        <w:rPr>
          <w:rFonts w:ascii="Arial" w:hAnsi="Arial" w:cs="Arial"/>
          <w:lang w:val="en-GB"/>
        </w:rPr>
      </w:pPr>
    </w:p>
    <w:p w:rsidR="00FC0F21" w:rsidRPr="00C87DCA" w:rsidRDefault="00FC0F21" w:rsidP="003A072B">
      <w:pPr>
        <w:rPr>
          <w:rFonts w:ascii="Arial" w:hAnsi="Arial" w:cs="Arial"/>
          <w:lang w:val="en-GB"/>
        </w:rPr>
      </w:pPr>
      <w:r w:rsidRPr="00C87DCA">
        <w:rPr>
          <w:rFonts w:ascii="Arial" w:hAnsi="Arial" w:cs="Arial"/>
          <w:lang w:val="en-GB"/>
        </w:rPr>
        <w:t xml:space="preserve">Additionally, there is now a national management tool for RO’s to be able to manage </w:t>
      </w:r>
      <w:r w:rsidR="009C5B35">
        <w:rPr>
          <w:rFonts w:ascii="Arial" w:hAnsi="Arial" w:cs="Arial"/>
          <w:lang w:val="en-GB"/>
        </w:rPr>
        <w:t>the revalidation process</w:t>
      </w:r>
      <w:r w:rsidRPr="00C87DCA">
        <w:rPr>
          <w:rFonts w:ascii="Arial" w:hAnsi="Arial" w:cs="Arial"/>
          <w:lang w:val="en-GB"/>
        </w:rPr>
        <w:t xml:space="preserve"> which will incorporate some of the other administration functions</w:t>
      </w:r>
      <w:r w:rsidR="009C5B35">
        <w:rPr>
          <w:rFonts w:ascii="Arial" w:hAnsi="Arial" w:cs="Arial"/>
          <w:lang w:val="en-GB"/>
        </w:rPr>
        <w:t xml:space="preserve">, such as </w:t>
      </w:r>
      <w:r w:rsidRPr="00C87DCA">
        <w:rPr>
          <w:rFonts w:ascii="Arial" w:hAnsi="Arial" w:cs="Arial"/>
          <w:lang w:val="en-GB"/>
        </w:rPr>
        <w:t>allocation and booking of apprai</w:t>
      </w:r>
      <w:r w:rsidR="009C5B35">
        <w:rPr>
          <w:rFonts w:ascii="Arial" w:hAnsi="Arial" w:cs="Arial"/>
          <w:lang w:val="en-GB"/>
        </w:rPr>
        <w:t>sals, payment for appraisers</w:t>
      </w:r>
      <w:r w:rsidRPr="00C87DCA">
        <w:rPr>
          <w:rFonts w:ascii="Arial" w:hAnsi="Arial" w:cs="Arial"/>
          <w:lang w:val="en-GB"/>
        </w:rPr>
        <w:t xml:space="preserve">. This is being rolled out nationally early </w:t>
      </w:r>
      <w:r w:rsidR="00530976" w:rsidRPr="00C87DCA">
        <w:rPr>
          <w:rFonts w:ascii="Arial" w:hAnsi="Arial" w:cs="Arial"/>
          <w:lang w:val="en-GB"/>
        </w:rPr>
        <w:t>in the appraisal year 2014-15 and we will give further details shortly</w:t>
      </w:r>
      <w:r w:rsidR="009C5B35">
        <w:rPr>
          <w:rFonts w:ascii="Arial" w:hAnsi="Arial" w:cs="Arial"/>
          <w:lang w:val="en-GB"/>
        </w:rPr>
        <w:t>.</w:t>
      </w:r>
    </w:p>
    <w:p w:rsidR="00F47AF0" w:rsidRPr="00C87DCA" w:rsidRDefault="00F47AF0" w:rsidP="003A072B">
      <w:pPr>
        <w:rPr>
          <w:rFonts w:ascii="Arial" w:hAnsi="Arial" w:cs="Arial"/>
          <w:lang w:val="en-GB"/>
        </w:rPr>
      </w:pPr>
    </w:p>
    <w:p w:rsidR="009E56B7" w:rsidRPr="00C87DCA" w:rsidRDefault="003F07EB" w:rsidP="003A072B">
      <w:pPr>
        <w:rPr>
          <w:rFonts w:ascii="Arial" w:hAnsi="Arial" w:cs="Arial"/>
          <w:lang w:val="en-GB"/>
        </w:rPr>
      </w:pPr>
      <w:r w:rsidRPr="00C87DCA">
        <w:rPr>
          <w:rFonts w:ascii="Arial" w:hAnsi="Arial" w:cs="Arial"/>
          <w:lang w:val="en-GB"/>
        </w:rPr>
        <w:t>Finally, w</w:t>
      </w:r>
      <w:r w:rsidR="009E56B7" w:rsidRPr="00C87DCA">
        <w:rPr>
          <w:rFonts w:ascii="Arial" w:hAnsi="Arial" w:cs="Arial"/>
          <w:lang w:val="en-GB"/>
        </w:rPr>
        <w:t xml:space="preserve">e are </w:t>
      </w:r>
      <w:r w:rsidRPr="00C87DCA">
        <w:rPr>
          <w:rFonts w:ascii="Arial" w:hAnsi="Arial" w:cs="Arial"/>
          <w:lang w:val="en-GB"/>
        </w:rPr>
        <w:t xml:space="preserve">very </w:t>
      </w:r>
      <w:r w:rsidR="009E56B7" w:rsidRPr="00C87DCA">
        <w:rPr>
          <w:rFonts w:ascii="Arial" w:hAnsi="Arial" w:cs="Arial"/>
          <w:lang w:val="en-GB"/>
        </w:rPr>
        <w:t>fortunate in BNSSSG to have a group of experienced and professional appraisers who are committed to carry</w:t>
      </w:r>
      <w:r w:rsidR="009C5B35">
        <w:rPr>
          <w:rFonts w:ascii="Arial" w:hAnsi="Arial" w:cs="Arial"/>
          <w:lang w:val="en-GB"/>
        </w:rPr>
        <w:t>ing out high quality appraisals</w:t>
      </w:r>
      <w:r w:rsidR="009E56B7" w:rsidRPr="00C87DCA">
        <w:rPr>
          <w:rFonts w:ascii="Arial" w:hAnsi="Arial" w:cs="Arial"/>
          <w:lang w:val="en-GB"/>
        </w:rPr>
        <w:t xml:space="preserve"> and we would like to thank you for your continued support and forbearance during this period of change. </w:t>
      </w:r>
      <w:r w:rsidR="009C5B35">
        <w:rPr>
          <w:rFonts w:ascii="Arial" w:hAnsi="Arial" w:cs="Arial"/>
          <w:lang w:val="en-GB"/>
        </w:rPr>
        <w:t xml:space="preserve"> </w:t>
      </w:r>
      <w:r w:rsidR="00530976" w:rsidRPr="00C87DCA">
        <w:rPr>
          <w:rFonts w:ascii="Arial" w:hAnsi="Arial" w:cs="Arial"/>
          <w:lang w:val="en-GB"/>
        </w:rPr>
        <w:t xml:space="preserve">It is important to stress that we feel that doctors are best placed as appraisers for other doctors and there are </w:t>
      </w:r>
      <w:r w:rsidR="00530976" w:rsidRPr="00C87DCA">
        <w:rPr>
          <w:rFonts w:ascii="Arial" w:hAnsi="Arial" w:cs="Arial"/>
          <w:b/>
          <w:lang w:val="en-GB"/>
        </w:rPr>
        <w:t>no</w:t>
      </w:r>
      <w:r w:rsidR="00530976" w:rsidRPr="00C87DCA">
        <w:rPr>
          <w:rFonts w:ascii="Arial" w:hAnsi="Arial" w:cs="Arial"/>
          <w:lang w:val="en-GB"/>
        </w:rPr>
        <w:t xml:space="preserve"> plans to move appraising away fr</w:t>
      </w:r>
      <w:r w:rsidR="009C5B35">
        <w:rPr>
          <w:rFonts w:ascii="Arial" w:hAnsi="Arial" w:cs="Arial"/>
          <w:lang w:val="en-GB"/>
        </w:rPr>
        <w:t>om doctors to other groups (for example,</w:t>
      </w:r>
      <w:r w:rsidR="00530976" w:rsidRPr="00C87DCA">
        <w:rPr>
          <w:rFonts w:ascii="Arial" w:hAnsi="Arial" w:cs="Arial"/>
          <w:lang w:val="en-GB"/>
        </w:rPr>
        <w:t xml:space="preserve"> nurses or administrators) in</w:t>
      </w:r>
      <w:r w:rsidR="009C5B35">
        <w:rPr>
          <w:rFonts w:ascii="Arial" w:hAnsi="Arial" w:cs="Arial"/>
          <w:lang w:val="en-GB"/>
        </w:rPr>
        <w:t xml:space="preserve"> the</w:t>
      </w:r>
      <w:r w:rsidR="00530976" w:rsidRPr="00C87DCA">
        <w:rPr>
          <w:rFonts w:ascii="Arial" w:hAnsi="Arial" w:cs="Arial"/>
          <w:lang w:val="en-GB"/>
        </w:rPr>
        <w:t xml:space="preserve"> BNSSSG area team. </w:t>
      </w:r>
      <w:r w:rsidR="009C5B35">
        <w:rPr>
          <w:rFonts w:ascii="Arial" w:hAnsi="Arial" w:cs="Arial"/>
          <w:lang w:val="en-GB"/>
        </w:rPr>
        <w:t xml:space="preserve"> </w:t>
      </w:r>
      <w:r w:rsidR="009E56B7" w:rsidRPr="00C87DCA">
        <w:rPr>
          <w:rFonts w:ascii="Arial" w:hAnsi="Arial" w:cs="Arial"/>
          <w:lang w:val="en-GB"/>
        </w:rPr>
        <w:t xml:space="preserve">If any of you would like to speak to your Lead Appraiser personally please do not hesitate to get in </w:t>
      </w:r>
      <w:r w:rsidR="009C5B35">
        <w:rPr>
          <w:rFonts w:ascii="Arial" w:hAnsi="Arial" w:cs="Arial"/>
          <w:lang w:val="en-GB"/>
        </w:rPr>
        <w:t>touch with either Ian or Peter.</w:t>
      </w:r>
    </w:p>
    <w:p w:rsidR="009E56B7" w:rsidRPr="00C87DCA" w:rsidRDefault="009E56B7" w:rsidP="003A072B">
      <w:pPr>
        <w:rPr>
          <w:rFonts w:ascii="Arial" w:hAnsi="Arial" w:cs="Arial"/>
          <w:lang w:val="en-GB"/>
        </w:rPr>
      </w:pPr>
    </w:p>
    <w:p w:rsidR="009E56B7" w:rsidRPr="00C87DCA" w:rsidRDefault="003F07EB" w:rsidP="003A072B">
      <w:pPr>
        <w:rPr>
          <w:rFonts w:ascii="Arial" w:hAnsi="Arial" w:cs="Arial"/>
          <w:lang w:val="en-GB"/>
        </w:rPr>
      </w:pPr>
      <w:r w:rsidRPr="00C87DCA">
        <w:rPr>
          <w:rFonts w:ascii="Arial" w:hAnsi="Arial" w:cs="Arial"/>
          <w:lang w:val="en-GB"/>
        </w:rPr>
        <w:t>W</w:t>
      </w:r>
      <w:r w:rsidR="009E56B7" w:rsidRPr="00C87DCA">
        <w:rPr>
          <w:rFonts w:ascii="Arial" w:hAnsi="Arial" w:cs="Arial"/>
          <w:lang w:val="en-GB"/>
        </w:rPr>
        <w:t>e are currently recruiting</w:t>
      </w:r>
      <w:r w:rsidRPr="00C87DCA">
        <w:rPr>
          <w:rFonts w:ascii="Arial" w:hAnsi="Arial" w:cs="Arial"/>
          <w:lang w:val="en-GB"/>
        </w:rPr>
        <w:t xml:space="preserve"> additional </w:t>
      </w:r>
      <w:r w:rsidR="009C5B35">
        <w:rPr>
          <w:rFonts w:ascii="Arial" w:hAnsi="Arial" w:cs="Arial"/>
          <w:lang w:val="en-GB"/>
        </w:rPr>
        <w:t>Patch Leads for a</w:t>
      </w:r>
      <w:r w:rsidR="009E56B7" w:rsidRPr="00C87DCA">
        <w:rPr>
          <w:rFonts w:ascii="Arial" w:hAnsi="Arial" w:cs="Arial"/>
          <w:lang w:val="en-GB"/>
        </w:rPr>
        <w:t>ppraisal</w:t>
      </w:r>
      <w:r w:rsidR="003B750E" w:rsidRPr="00C87DCA">
        <w:rPr>
          <w:rFonts w:ascii="Arial" w:hAnsi="Arial" w:cs="Arial"/>
          <w:lang w:val="en-GB"/>
        </w:rPr>
        <w:t>.</w:t>
      </w:r>
      <w:r w:rsidR="009C5B35">
        <w:rPr>
          <w:rFonts w:ascii="Arial" w:hAnsi="Arial" w:cs="Arial"/>
          <w:lang w:val="en-GB"/>
        </w:rPr>
        <w:t xml:space="preserve"> </w:t>
      </w:r>
      <w:r w:rsidR="003B750E" w:rsidRPr="00C87DCA">
        <w:rPr>
          <w:rFonts w:ascii="Arial" w:hAnsi="Arial" w:cs="Arial"/>
          <w:lang w:val="en-GB"/>
        </w:rPr>
        <w:t xml:space="preserve"> We included details of the role in our last letter.</w:t>
      </w:r>
      <w:r w:rsidR="009E56B7" w:rsidRPr="00C87DCA">
        <w:rPr>
          <w:rFonts w:ascii="Arial" w:hAnsi="Arial" w:cs="Arial"/>
          <w:lang w:val="en-GB"/>
        </w:rPr>
        <w:t xml:space="preserve"> </w:t>
      </w:r>
      <w:r w:rsidR="003B750E" w:rsidRPr="00C87DCA">
        <w:rPr>
          <w:rFonts w:ascii="Arial" w:hAnsi="Arial" w:cs="Arial"/>
          <w:lang w:val="en-GB"/>
        </w:rPr>
        <w:t>If</w:t>
      </w:r>
      <w:r w:rsidR="009E56B7" w:rsidRPr="00C87DCA">
        <w:rPr>
          <w:rFonts w:ascii="Arial" w:hAnsi="Arial" w:cs="Arial"/>
          <w:lang w:val="en-GB"/>
        </w:rPr>
        <w:t xml:space="preserve"> any of you are interested in taking on this additional role we would be very pleased to discuss this with you.</w:t>
      </w:r>
    </w:p>
    <w:p w:rsidR="009E56B7" w:rsidRPr="00C87DCA" w:rsidRDefault="009E56B7" w:rsidP="003A072B">
      <w:pPr>
        <w:rPr>
          <w:rFonts w:ascii="Arial" w:hAnsi="Arial" w:cs="Arial"/>
          <w:lang w:val="en-GB"/>
        </w:rPr>
      </w:pPr>
    </w:p>
    <w:p w:rsidR="009E56B7" w:rsidRPr="00C87DCA" w:rsidRDefault="009C5B35" w:rsidP="003A072B">
      <w:pPr>
        <w:rPr>
          <w:rFonts w:ascii="Arial" w:hAnsi="Arial" w:cs="Arial"/>
          <w:b/>
          <w:lang w:val="en-GB"/>
        </w:rPr>
      </w:pPr>
      <w:r w:rsidRPr="009C5B35">
        <w:rPr>
          <w:rFonts w:ascii="Arial" w:hAnsi="Arial" w:cs="Arial"/>
          <w:lang w:val="en-GB"/>
        </w:rPr>
        <w:t xml:space="preserve">As a reminder, the </w:t>
      </w:r>
      <w:r w:rsidR="009E56B7" w:rsidRPr="00C87DCA">
        <w:rPr>
          <w:rFonts w:ascii="Arial" w:hAnsi="Arial" w:cs="Arial"/>
          <w:b/>
          <w:lang w:val="en-GB"/>
        </w:rPr>
        <w:t>BNSSSG Appraiser Group Meeting</w:t>
      </w:r>
      <w:r>
        <w:rPr>
          <w:rFonts w:ascii="Arial" w:hAnsi="Arial" w:cs="Arial"/>
          <w:b/>
          <w:lang w:val="en-GB"/>
        </w:rPr>
        <w:t xml:space="preserve"> </w:t>
      </w:r>
      <w:r w:rsidRPr="009C5B35">
        <w:rPr>
          <w:rFonts w:ascii="Arial" w:hAnsi="Arial" w:cs="Arial"/>
          <w:lang w:val="en-GB"/>
        </w:rPr>
        <w:t>will take place:</w:t>
      </w:r>
    </w:p>
    <w:p w:rsidR="009C5B35" w:rsidRDefault="009C5B35" w:rsidP="003A072B">
      <w:pPr>
        <w:rPr>
          <w:rFonts w:ascii="Arial" w:hAnsi="Arial" w:cs="Arial"/>
          <w:b/>
          <w:lang w:val="en-GB"/>
        </w:rPr>
      </w:pPr>
    </w:p>
    <w:p w:rsidR="009E56B7" w:rsidRPr="009C5B35" w:rsidRDefault="009C5B35" w:rsidP="009C5B35">
      <w:pPr>
        <w:ind w:firstLine="567"/>
        <w:rPr>
          <w:rFonts w:ascii="Arial" w:hAnsi="Arial" w:cs="Arial"/>
          <w:b/>
          <w:lang w:val="en-GB"/>
        </w:rPr>
      </w:pPr>
      <w:r w:rsidRPr="009C5B35">
        <w:rPr>
          <w:rFonts w:ascii="Arial" w:hAnsi="Arial" w:cs="Arial"/>
          <w:b/>
          <w:lang w:val="en-GB"/>
        </w:rPr>
        <w:t xml:space="preserve">12.30pm on Wednesday </w:t>
      </w:r>
      <w:r w:rsidR="009E56B7" w:rsidRPr="009C5B35">
        <w:rPr>
          <w:rFonts w:ascii="Arial" w:hAnsi="Arial" w:cs="Arial"/>
          <w:b/>
          <w:lang w:val="en-GB"/>
        </w:rPr>
        <w:t>12</w:t>
      </w:r>
      <w:r w:rsidRPr="009C5B35">
        <w:rPr>
          <w:rFonts w:ascii="Arial" w:hAnsi="Arial" w:cs="Arial"/>
          <w:b/>
          <w:vertAlign w:val="superscript"/>
          <w:lang w:val="en-GB"/>
        </w:rPr>
        <w:t xml:space="preserve"> </w:t>
      </w:r>
      <w:r w:rsidRPr="009C5B35">
        <w:rPr>
          <w:rFonts w:ascii="Arial" w:hAnsi="Arial" w:cs="Arial"/>
          <w:b/>
          <w:lang w:val="en-GB"/>
        </w:rPr>
        <w:t>March</w:t>
      </w:r>
      <w:r w:rsidR="009E56B7" w:rsidRPr="009C5B35">
        <w:rPr>
          <w:rFonts w:ascii="Arial" w:hAnsi="Arial" w:cs="Arial"/>
          <w:b/>
          <w:lang w:val="en-GB"/>
        </w:rPr>
        <w:t xml:space="preserve"> 2014</w:t>
      </w:r>
    </w:p>
    <w:p w:rsidR="009E56B7" w:rsidRPr="009C5B35" w:rsidRDefault="009C5B35" w:rsidP="009C5B35">
      <w:pPr>
        <w:ind w:firstLine="567"/>
        <w:rPr>
          <w:rFonts w:ascii="Arial" w:hAnsi="Arial" w:cs="Arial"/>
          <w:b/>
          <w:lang w:val="en-GB"/>
        </w:rPr>
      </w:pPr>
      <w:proofErr w:type="gramStart"/>
      <w:r w:rsidRPr="009C5B35">
        <w:rPr>
          <w:rFonts w:ascii="Arial" w:hAnsi="Arial" w:cs="Arial"/>
          <w:b/>
          <w:lang w:val="en-GB"/>
        </w:rPr>
        <w:t>at</w:t>
      </w:r>
      <w:proofErr w:type="gramEnd"/>
      <w:r w:rsidRPr="009C5B35">
        <w:rPr>
          <w:rFonts w:ascii="Arial" w:hAnsi="Arial" w:cs="Arial"/>
          <w:b/>
          <w:lang w:val="en-GB"/>
        </w:rPr>
        <w:t xml:space="preserve"> </w:t>
      </w:r>
      <w:r w:rsidR="009E56B7" w:rsidRPr="009C5B35">
        <w:rPr>
          <w:rFonts w:ascii="Arial" w:hAnsi="Arial" w:cs="Arial"/>
          <w:b/>
          <w:lang w:val="en-GB"/>
        </w:rPr>
        <w:t>Best Western Walton Park Hotel</w:t>
      </w:r>
    </w:p>
    <w:p w:rsidR="009C5B35" w:rsidRDefault="009E56B7" w:rsidP="009C5B35">
      <w:pPr>
        <w:ind w:firstLine="567"/>
        <w:rPr>
          <w:rFonts w:ascii="Arial" w:hAnsi="Arial" w:cs="Arial"/>
          <w:b/>
          <w:lang w:val="en-GB"/>
        </w:rPr>
      </w:pPr>
      <w:r w:rsidRPr="009C5B35">
        <w:rPr>
          <w:rFonts w:ascii="Arial" w:hAnsi="Arial" w:cs="Arial"/>
          <w:b/>
          <w:lang w:val="en-GB"/>
        </w:rPr>
        <w:t>Wellington Terrace</w:t>
      </w:r>
      <w:r w:rsidR="009C5B35">
        <w:rPr>
          <w:rFonts w:ascii="Arial" w:hAnsi="Arial" w:cs="Arial"/>
          <w:b/>
          <w:lang w:val="en-GB"/>
        </w:rPr>
        <w:t>, Clevedon</w:t>
      </w:r>
      <w:r w:rsidRPr="009C5B35">
        <w:rPr>
          <w:rFonts w:ascii="Arial" w:hAnsi="Arial" w:cs="Arial"/>
          <w:b/>
          <w:lang w:val="en-GB"/>
        </w:rPr>
        <w:t xml:space="preserve"> </w:t>
      </w:r>
    </w:p>
    <w:p w:rsidR="009E56B7" w:rsidRPr="009C5B35" w:rsidRDefault="009E56B7" w:rsidP="009C5B35">
      <w:pPr>
        <w:ind w:firstLine="567"/>
        <w:rPr>
          <w:rFonts w:ascii="Arial" w:hAnsi="Arial" w:cs="Arial"/>
          <w:b/>
          <w:lang w:val="en-GB"/>
        </w:rPr>
      </w:pPr>
      <w:r w:rsidRPr="009C5B35">
        <w:rPr>
          <w:rFonts w:ascii="Arial" w:hAnsi="Arial" w:cs="Arial"/>
          <w:b/>
          <w:lang w:val="en-GB"/>
        </w:rPr>
        <w:t>Somerset</w:t>
      </w:r>
      <w:r w:rsidR="009C5B35" w:rsidRPr="009C5B35">
        <w:rPr>
          <w:rFonts w:ascii="Arial" w:hAnsi="Arial" w:cs="Arial"/>
          <w:b/>
          <w:lang w:val="en-GB"/>
        </w:rPr>
        <w:t xml:space="preserve"> </w:t>
      </w:r>
      <w:r w:rsidRPr="009C5B35">
        <w:rPr>
          <w:rFonts w:ascii="Arial" w:hAnsi="Arial" w:cs="Arial"/>
          <w:b/>
          <w:lang w:val="en-GB"/>
        </w:rPr>
        <w:t>BS21 7BL</w:t>
      </w:r>
    </w:p>
    <w:p w:rsidR="0032403A" w:rsidRPr="00C87DCA" w:rsidRDefault="0032403A" w:rsidP="003A072B">
      <w:pPr>
        <w:rPr>
          <w:rFonts w:ascii="Arial" w:hAnsi="Arial" w:cs="Arial"/>
          <w:lang w:val="en-GB"/>
        </w:rPr>
      </w:pPr>
    </w:p>
    <w:p w:rsidR="003B750E" w:rsidRPr="00C87DCA" w:rsidRDefault="003B750E" w:rsidP="003B750E">
      <w:pPr>
        <w:jc w:val="both"/>
        <w:rPr>
          <w:rFonts w:ascii="Arial" w:hAnsi="Arial" w:cs="Arial"/>
        </w:rPr>
      </w:pPr>
      <w:r w:rsidRPr="00C87DCA">
        <w:rPr>
          <w:rFonts w:ascii="Arial" w:hAnsi="Arial" w:cs="Arial"/>
        </w:rPr>
        <w:t xml:space="preserve">Yours </w:t>
      </w:r>
      <w:r w:rsidR="000E2312" w:rsidRPr="00C87DCA">
        <w:rPr>
          <w:rFonts w:ascii="Arial" w:hAnsi="Arial" w:cs="Arial"/>
        </w:rPr>
        <w:t>s</w:t>
      </w:r>
      <w:r w:rsidR="009C5B35">
        <w:rPr>
          <w:rFonts w:ascii="Arial" w:hAnsi="Arial" w:cs="Arial"/>
        </w:rPr>
        <w:t>incerely</w:t>
      </w:r>
    </w:p>
    <w:p w:rsidR="003B750E" w:rsidRDefault="003B750E" w:rsidP="003B750E">
      <w:pPr>
        <w:jc w:val="both"/>
        <w:rPr>
          <w:rFonts w:ascii="Arial" w:hAnsi="Arial" w:cs="Arial"/>
        </w:rPr>
      </w:pPr>
    </w:p>
    <w:p w:rsidR="009C5B35" w:rsidRPr="00C87DCA" w:rsidRDefault="009C5B35" w:rsidP="003B750E">
      <w:pPr>
        <w:jc w:val="both"/>
        <w:rPr>
          <w:rFonts w:ascii="Arial" w:hAnsi="Arial" w:cs="Arial"/>
        </w:rPr>
      </w:pPr>
    </w:p>
    <w:p w:rsidR="003B750E" w:rsidRPr="00C87DCA" w:rsidRDefault="003B750E" w:rsidP="003B750E">
      <w:pPr>
        <w:jc w:val="both"/>
        <w:rPr>
          <w:rFonts w:ascii="Arial" w:hAnsi="Arial" w:cs="Arial"/>
          <w:bCs/>
        </w:rPr>
      </w:pPr>
      <w:r w:rsidRPr="00C87DCA">
        <w:rPr>
          <w:rFonts w:ascii="Arial" w:hAnsi="Arial" w:cs="Arial"/>
          <w:bCs/>
        </w:rPr>
        <w:t>Dr Peter Saunders</w:t>
      </w:r>
    </w:p>
    <w:p w:rsidR="003B750E" w:rsidRPr="00C87DCA" w:rsidRDefault="003B750E" w:rsidP="003B750E">
      <w:pPr>
        <w:jc w:val="both"/>
        <w:rPr>
          <w:rFonts w:ascii="Arial" w:hAnsi="Arial" w:cs="Arial"/>
          <w:bCs/>
        </w:rPr>
      </w:pPr>
      <w:r w:rsidRPr="00C87DCA">
        <w:rPr>
          <w:rFonts w:ascii="Arial" w:hAnsi="Arial" w:cs="Arial"/>
          <w:bCs/>
        </w:rPr>
        <w:t>Appraisal Lead: Bristol, North Somerset, South Gloucestershire</w:t>
      </w:r>
    </w:p>
    <w:p w:rsidR="003B750E" w:rsidRPr="00C87DCA" w:rsidRDefault="003B750E" w:rsidP="003B750E">
      <w:pPr>
        <w:jc w:val="both"/>
        <w:rPr>
          <w:rFonts w:ascii="Arial" w:hAnsi="Arial" w:cs="Arial"/>
          <w:bCs/>
        </w:rPr>
      </w:pPr>
      <w:r w:rsidRPr="00C87DCA">
        <w:rPr>
          <w:rFonts w:ascii="Arial" w:hAnsi="Arial" w:cs="Arial"/>
          <w:bCs/>
        </w:rPr>
        <w:t xml:space="preserve">Email: </w:t>
      </w:r>
      <w:hyperlink r:id="rId14" w:history="1">
        <w:r w:rsidRPr="00C87DCA">
          <w:rPr>
            <w:rStyle w:val="Hyperlink"/>
            <w:rFonts w:ascii="Arial" w:hAnsi="Arial" w:cs="Arial"/>
            <w:bCs/>
          </w:rPr>
          <w:t>peter.saunders2@nhs.net</w:t>
        </w:r>
      </w:hyperlink>
    </w:p>
    <w:p w:rsidR="003F07EB" w:rsidRPr="00C87DCA" w:rsidRDefault="003F07EB" w:rsidP="003B750E">
      <w:pPr>
        <w:jc w:val="both"/>
        <w:rPr>
          <w:rFonts w:ascii="Arial" w:hAnsi="Arial" w:cs="Arial"/>
          <w:bCs/>
        </w:rPr>
      </w:pPr>
    </w:p>
    <w:p w:rsidR="003F07EB" w:rsidRPr="00C87DCA" w:rsidRDefault="003F07EB" w:rsidP="003B750E">
      <w:pPr>
        <w:jc w:val="both"/>
        <w:rPr>
          <w:rFonts w:ascii="Arial" w:hAnsi="Arial" w:cs="Arial"/>
          <w:bCs/>
        </w:rPr>
      </w:pPr>
    </w:p>
    <w:p w:rsidR="003F07EB" w:rsidRPr="00C87DCA" w:rsidRDefault="003F07EB" w:rsidP="003F07EB">
      <w:pPr>
        <w:jc w:val="both"/>
        <w:rPr>
          <w:rFonts w:ascii="Arial" w:hAnsi="Arial" w:cs="Arial"/>
          <w:bCs/>
        </w:rPr>
      </w:pPr>
      <w:r w:rsidRPr="00C87DCA">
        <w:rPr>
          <w:rFonts w:ascii="Arial" w:hAnsi="Arial" w:cs="Arial"/>
          <w:bCs/>
        </w:rPr>
        <w:t>Dr Ian Kelham</w:t>
      </w:r>
    </w:p>
    <w:p w:rsidR="003F07EB" w:rsidRPr="00C87DCA" w:rsidRDefault="003F07EB" w:rsidP="003F07EB">
      <w:pPr>
        <w:jc w:val="both"/>
        <w:rPr>
          <w:rFonts w:ascii="Arial" w:hAnsi="Arial" w:cs="Arial"/>
          <w:bCs/>
        </w:rPr>
      </w:pPr>
      <w:r w:rsidRPr="00C87DCA">
        <w:rPr>
          <w:rFonts w:ascii="Arial" w:hAnsi="Arial" w:cs="Arial"/>
          <w:bCs/>
        </w:rPr>
        <w:t xml:space="preserve">Assistant Director Appraisal </w:t>
      </w:r>
      <w:r w:rsidR="000E2312" w:rsidRPr="00C87DCA">
        <w:rPr>
          <w:rFonts w:ascii="Arial" w:hAnsi="Arial" w:cs="Arial"/>
          <w:bCs/>
        </w:rPr>
        <w:t xml:space="preserve">BNSSSG Area Team NHS England </w:t>
      </w:r>
      <w:r w:rsidRPr="00C87DCA">
        <w:rPr>
          <w:rFonts w:ascii="Arial" w:hAnsi="Arial" w:cs="Arial"/>
          <w:bCs/>
        </w:rPr>
        <w:t>and Appraisal Lead: Somerset</w:t>
      </w:r>
    </w:p>
    <w:p w:rsidR="009E56B7" w:rsidRPr="00C87DCA" w:rsidRDefault="003F07EB" w:rsidP="003F07EB">
      <w:pPr>
        <w:rPr>
          <w:rFonts w:ascii="Arial" w:hAnsi="Arial" w:cs="Arial"/>
          <w:lang w:val="en-GB"/>
        </w:rPr>
      </w:pPr>
      <w:r w:rsidRPr="00C87DCA">
        <w:rPr>
          <w:rFonts w:ascii="Arial" w:hAnsi="Arial" w:cs="Arial"/>
          <w:bCs/>
        </w:rPr>
        <w:t xml:space="preserve">Email: </w:t>
      </w:r>
      <w:hyperlink r:id="rId15" w:history="1">
        <w:r w:rsidRPr="00C87DCA">
          <w:rPr>
            <w:rStyle w:val="Hyperlink"/>
            <w:rFonts w:ascii="Arial" w:hAnsi="Arial" w:cs="Arial"/>
            <w:bCs/>
          </w:rPr>
          <w:t>ikelham@nhs.net</w:t>
        </w:r>
      </w:hyperlink>
    </w:p>
    <w:sectPr w:rsidR="009E56B7" w:rsidRPr="00C87DCA" w:rsidSect="00C87DCA">
      <w:pgSz w:w="11900" w:h="16840"/>
      <w:pgMar w:top="1440" w:right="1268" w:bottom="1440" w:left="1800" w:header="102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927" w:rsidRDefault="00FF1927" w:rsidP="002F2CF3">
      <w:r>
        <w:separator/>
      </w:r>
    </w:p>
  </w:endnote>
  <w:endnote w:type="continuationSeparator" w:id="0">
    <w:p w:rsidR="00FF1927" w:rsidRDefault="00FF1927" w:rsidP="002F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B8" w:rsidRDefault="00262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B8" w:rsidRDefault="00262C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B8" w:rsidRDefault="00262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927" w:rsidRDefault="00FF1927" w:rsidP="002F2CF3">
      <w:r>
        <w:separator/>
      </w:r>
    </w:p>
  </w:footnote>
  <w:footnote w:type="continuationSeparator" w:id="0">
    <w:p w:rsidR="00FF1927" w:rsidRDefault="00FF1927" w:rsidP="002F2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B8" w:rsidRDefault="00262C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F21" w:rsidRDefault="00FC0F21" w:rsidP="00C87DCA">
    <w:pPr>
      <w:pStyle w:val="Header"/>
      <w:ind w:right="-205"/>
      <w:jc w:val="right"/>
    </w:pPr>
    <w:r>
      <w:rPr>
        <w:noProof/>
        <w:lang w:val="en-GB" w:eastAsia="en-GB"/>
      </w:rPr>
      <w:drawing>
        <wp:anchor distT="0" distB="0" distL="114300" distR="114300" simplePos="0" relativeHeight="251657216" behindDoc="1" locked="0" layoutInCell="1" allowOverlap="1" wp14:anchorId="1857E58A" wp14:editId="7F0D9620">
          <wp:simplePos x="0" y="0"/>
          <wp:positionH relativeFrom="column">
            <wp:posOffset>4714875</wp:posOffset>
          </wp:positionH>
          <wp:positionV relativeFrom="paragraph">
            <wp:posOffset>-220980</wp:posOffset>
          </wp:positionV>
          <wp:extent cx="916940" cy="569595"/>
          <wp:effectExtent l="0" t="0" r="0" b="1905"/>
          <wp:wrapThrough wrapText="bothSides">
            <wp:wrapPolygon edited="0">
              <wp:start x="0" y="0"/>
              <wp:lineTo x="0" y="20950"/>
              <wp:lineTo x="21091" y="20950"/>
              <wp:lineTo x="21091" y="0"/>
              <wp:lineTo x="0" y="0"/>
            </wp:wrapPolygon>
          </wp:wrapThrough>
          <wp:docPr id="2" name="Picture 2" descr="NHS England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England 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940" cy="569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B8" w:rsidRDefault="00262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72B"/>
    <w:rsid w:val="000E2312"/>
    <w:rsid w:val="000F45E7"/>
    <w:rsid w:val="00122102"/>
    <w:rsid w:val="001D2BBF"/>
    <w:rsid w:val="00237FE7"/>
    <w:rsid w:val="00262CB8"/>
    <w:rsid w:val="002F2CF3"/>
    <w:rsid w:val="00306665"/>
    <w:rsid w:val="0032403A"/>
    <w:rsid w:val="003A072B"/>
    <w:rsid w:val="003B750E"/>
    <w:rsid w:val="003F07EB"/>
    <w:rsid w:val="004D1B07"/>
    <w:rsid w:val="00517F89"/>
    <w:rsid w:val="00530976"/>
    <w:rsid w:val="0061714F"/>
    <w:rsid w:val="00747969"/>
    <w:rsid w:val="0078100D"/>
    <w:rsid w:val="00795AAC"/>
    <w:rsid w:val="007D7D99"/>
    <w:rsid w:val="009C5B35"/>
    <w:rsid w:val="009E56B7"/>
    <w:rsid w:val="00AD34A1"/>
    <w:rsid w:val="00C561BC"/>
    <w:rsid w:val="00C87DCA"/>
    <w:rsid w:val="00D075BB"/>
    <w:rsid w:val="00E71695"/>
    <w:rsid w:val="00F47AF0"/>
    <w:rsid w:val="00FC0F21"/>
    <w:rsid w:val="00FF1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CF3"/>
    <w:pPr>
      <w:tabs>
        <w:tab w:val="center" w:pos="4320"/>
        <w:tab w:val="right" w:pos="8640"/>
      </w:tabs>
    </w:pPr>
  </w:style>
  <w:style w:type="character" w:customStyle="1" w:styleId="HeaderChar">
    <w:name w:val="Header Char"/>
    <w:basedOn w:val="DefaultParagraphFont"/>
    <w:link w:val="Header"/>
    <w:uiPriority w:val="99"/>
    <w:rsid w:val="002F2CF3"/>
  </w:style>
  <w:style w:type="paragraph" w:styleId="Footer">
    <w:name w:val="footer"/>
    <w:basedOn w:val="Normal"/>
    <w:link w:val="FooterChar"/>
    <w:uiPriority w:val="99"/>
    <w:unhideWhenUsed/>
    <w:rsid w:val="002F2CF3"/>
    <w:pPr>
      <w:tabs>
        <w:tab w:val="center" w:pos="4320"/>
        <w:tab w:val="right" w:pos="8640"/>
      </w:tabs>
    </w:pPr>
  </w:style>
  <w:style w:type="character" w:customStyle="1" w:styleId="FooterChar">
    <w:name w:val="Footer Char"/>
    <w:basedOn w:val="DefaultParagraphFont"/>
    <w:link w:val="Footer"/>
    <w:uiPriority w:val="99"/>
    <w:rsid w:val="002F2CF3"/>
  </w:style>
  <w:style w:type="character" w:styleId="Hyperlink">
    <w:name w:val="Hyperlink"/>
    <w:rsid w:val="003B750E"/>
    <w:rPr>
      <w:color w:val="0000FF"/>
      <w:u w:val="single"/>
    </w:rPr>
  </w:style>
  <w:style w:type="paragraph" w:styleId="BalloonText">
    <w:name w:val="Balloon Text"/>
    <w:basedOn w:val="Normal"/>
    <w:link w:val="BalloonTextChar"/>
    <w:uiPriority w:val="99"/>
    <w:semiHidden/>
    <w:unhideWhenUsed/>
    <w:rsid w:val="00795AAC"/>
    <w:rPr>
      <w:rFonts w:ascii="Tahoma" w:hAnsi="Tahoma" w:cs="Tahoma"/>
      <w:sz w:val="16"/>
      <w:szCs w:val="16"/>
    </w:rPr>
  </w:style>
  <w:style w:type="character" w:customStyle="1" w:styleId="BalloonTextChar">
    <w:name w:val="Balloon Text Char"/>
    <w:basedOn w:val="DefaultParagraphFont"/>
    <w:link w:val="BalloonText"/>
    <w:uiPriority w:val="99"/>
    <w:semiHidden/>
    <w:rsid w:val="00795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CF3"/>
    <w:pPr>
      <w:tabs>
        <w:tab w:val="center" w:pos="4320"/>
        <w:tab w:val="right" w:pos="8640"/>
      </w:tabs>
    </w:pPr>
  </w:style>
  <w:style w:type="character" w:customStyle="1" w:styleId="HeaderChar">
    <w:name w:val="Header Char"/>
    <w:basedOn w:val="DefaultParagraphFont"/>
    <w:link w:val="Header"/>
    <w:uiPriority w:val="99"/>
    <w:rsid w:val="002F2CF3"/>
  </w:style>
  <w:style w:type="paragraph" w:styleId="Footer">
    <w:name w:val="footer"/>
    <w:basedOn w:val="Normal"/>
    <w:link w:val="FooterChar"/>
    <w:uiPriority w:val="99"/>
    <w:unhideWhenUsed/>
    <w:rsid w:val="002F2CF3"/>
    <w:pPr>
      <w:tabs>
        <w:tab w:val="center" w:pos="4320"/>
        <w:tab w:val="right" w:pos="8640"/>
      </w:tabs>
    </w:pPr>
  </w:style>
  <w:style w:type="character" w:customStyle="1" w:styleId="FooterChar">
    <w:name w:val="Footer Char"/>
    <w:basedOn w:val="DefaultParagraphFont"/>
    <w:link w:val="Footer"/>
    <w:uiPriority w:val="99"/>
    <w:rsid w:val="002F2CF3"/>
  </w:style>
  <w:style w:type="character" w:styleId="Hyperlink">
    <w:name w:val="Hyperlink"/>
    <w:rsid w:val="003B750E"/>
    <w:rPr>
      <w:color w:val="0000FF"/>
      <w:u w:val="single"/>
    </w:rPr>
  </w:style>
  <w:style w:type="paragraph" w:styleId="BalloonText">
    <w:name w:val="Balloon Text"/>
    <w:basedOn w:val="Normal"/>
    <w:link w:val="BalloonTextChar"/>
    <w:uiPriority w:val="99"/>
    <w:semiHidden/>
    <w:unhideWhenUsed/>
    <w:rsid w:val="00795AAC"/>
    <w:rPr>
      <w:rFonts w:ascii="Tahoma" w:hAnsi="Tahoma" w:cs="Tahoma"/>
      <w:sz w:val="16"/>
      <w:szCs w:val="16"/>
    </w:rPr>
  </w:style>
  <w:style w:type="character" w:customStyle="1" w:styleId="BalloonTextChar">
    <w:name w:val="Balloon Text Char"/>
    <w:basedOn w:val="DefaultParagraphFont"/>
    <w:link w:val="BalloonText"/>
    <w:uiPriority w:val="99"/>
    <w:semiHidden/>
    <w:rsid w:val="00795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gpappraisal.severndeanery.nhs.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ikelham@nhs.net"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peter.saunders2@nh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Saunders</dc:creator>
  <cp:lastModifiedBy>Vicky Bawn</cp:lastModifiedBy>
  <cp:revision>3</cp:revision>
  <cp:lastPrinted>2014-02-11T15:44:00Z</cp:lastPrinted>
  <dcterms:created xsi:type="dcterms:W3CDTF">2014-03-05T10:08:00Z</dcterms:created>
  <dcterms:modified xsi:type="dcterms:W3CDTF">2014-03-05T10:08:00Z</dcterms:modified>
</cp:coreProperties>
</file>