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8B" w:rsidRDefault="00533A8B" w:rsidP="00533A8B">
      <w:pPr>
        <w:spacing w:before="100" w:beforeAutospacing="1" w:after="100" w:afterAutospacing="1"/>
      </w:pPr>
      <w:r>
        <w:t>Dear all</w:t>
      </w:r>
    </w:p>
    <w:p w:rsidR="00533A8B" w:rsidRDefault="00533A8B" w:rsidP="00533A8B">
      <w:pPr>
        <w:spacing w:before="100" w:beforeAutospacing="1" w:after="100" w:afterAutospacing="1"/>
      </w:pPr>
    </w:p>
    <w:p w:rsidR="00533A8B" w:rsidRDefault="00533A8B" w:rsidP="00533A8B">
      <w:pPr>
        <w:spacing w:before="100" w:beforeAutospacing="1" w:after="100" w:afterAutospacing="1"/>
      </w:pPr>
      <w:r>
        <w:t xml:space="preserve">I am writing to confirm that an arrangement has been put in place with Skills for Health to provide </w:t>
      </w:r>
      <w:r>
        <w:rPr>
          <w:b/>
          <w:bCs/>
        </w:rPr>
        <w:t>FREE</w:t>
      </w:r>
      <w:r>
        <w:t xml:space="preserve"> access to two Safeguarding e-learning courses:</w:t>
      </w:r>
    </w:p>
    <w:p w:rsidR="00533A8B" w:rsidRDefault="00533A8B" w:rsidP="00533A8B">
      <w:pPr>
        <w:spacing w:before="100" w:beforeAutospacing="1" w:after="100" w:afterAutospacing="1"/>
        <w:ind w:left="1080" w:hanging="360"/>
      </w:pPr>
      <w:r>
        <w:t>1.</w:t>
      </w:r>
      <w:r>
        <w:rPr>
          <w:sz w:val="14"/>
          <w:szCs w:val="14"/>
        </w:rPr>
        <w:t xml:space="preserve">    </w:t>
      </w:r>
      <w:r>
        <w:t xml:space="preserve">Safeguarding Adults, </w:t>
      </w:r>
      <w:proofErr w:type="gramStart"/>
      <w:r>
        <w:t>which includes:</w:t>
      </w:r>
      <w:proofErr w:type="gramEnd"/>
    </w:p>
    <w:p w:rsidR="00533A8B" w:rsidRDefault="00533A8B" w:rsidP="00533A8B">
      <w:pPr>
        <w:spacing w:before="100" w:beforeAutospacing="1" w:after="100" w:afterAutospacing="1"/>
        <w:ind w:left="1800" w:hanging="360"/>
      </w:pPr>
      <w:proofErr w:type="gramStart"/>
      <w:r>
        <w:t>o</w:t>
      </w:r>
      <w:proofErr w:type="gramEnd"/>
      <w:r>
        <w:rPr>
          <w:sz w:val="14"/>
          <w:szCs w:val="14"/>
        </w:rPr>
        <w:t xml:space="preserve">   </w:t>
      </w:r>
      <w:r>
        <w:t>Part A intended for all NHS staff</w:t>
      </w:r>
    </w:p>
    <w:p w:rsidR="00533A8B" w:rsidRDefault="00533A8B" w:rsidP="00533A8B">
      <w:pPr>
        <w:autoSpaceDE w:val="0"/>
        <w:autoSpaceDN w:val="0"/>
        <w:spacing w:before="100" w:beforeAutospacing="1" w:after="100" w:afterAutospacing="1"/>
        <w:ind w:left="1800" w:hanging="360"/>
      </w:pPr>
      <w:proofErr w:type="gramStart"/>
      <w:r>
        <w:t>o</w:t>
      </w:r>
      <w:proofErr w:type="gramEnd"/>
      <w:r>
        <w:rPr>
          <w:sz w:val="14"/>
          <w:szCs w:val="14"/>
        </w:rPr>
        <w:t xml:space="preserve">   </w:t>
      </w:r>
      <w:r>
        <w:t>Part B intended  </w:t>
      </w:r>
      <w:r>
        <w:rPr>
          <w:sz w:val="21"/>
          <w:szCs w:val="21"/>
        </w:rPr>
        <w:t>for clinicians and non-clinicians in a management or supervisory role.</w:t>
      </w:r>
      <w:r>
        <w:t> </w:t>
      </w:r>
    </w:p>
    <w:p w:rsidR="00533A8B" w:rsidRDefault="00533A8B" w:rsidP="00533A8B">
      <w:pPr>
        <w:spacing w:before="100" w:beforeAutospacing="1" w:after="100" w:afterAutospacing="1"/>
        <w:ind w:left="1080" w:hanging="360"/>
      </w:pPr>
      <w:r>
        <w:t>2.</w:t>
      </w:r>
      <w:r>
        <w:rPr>
          <w:sz w:val="14"/>
          <w:szCs w:val="14"/>
        </w:rPr>
        <w:t xml:space="preserve">    </w:t>
      </w:r>
      <w:r>
        <w:t xml:space="preserve">Safeguarding Children, </w:t>
      </w:r>
      <w:proofErr w:type="gramStart"/>
      <w:r>
        <w:t>which includes:</w:t>
      </w:r>
      <w:proofErr w:type="gramEnd"/>
    </w:p>
    <w:p w:rsidR="00533A8B" w:rsidRDefault="00533A8B" w:rsidP="00533A8B">
      <w:pPr>
        <w:autoSpaceDE w:val="0"/>
        <w:autoSpaceDN w:val="0"/>
        <w:spacing w:before="100" w:beforeAutospacing="1" w:after="100" w:afterAutospacing="1"/>
        <w:ind w:left="1800" w:hanging="360"/>
      </w:pPr>
      <w:proofErr w:type="gramStart"/>
      <w:r>
        <w:rPr>
          <w:sz w:val="21"/>
          <w:szCs w:val="21"/>
        </w:rPr>
        <w:t>o</w:t>
      </w:r>
      <w:proofErr w:type="gramEnd"/>
      <w:r>
        <w:rPr>
          <w:sz w:val="14"/>
          <w:szCs w:val="14"/>
        </w:rPr>
        <w:t xml:space="preserve">    </w:t>
      </w:r>
      <w:r>
        <w:rPr>
          <w:sz w:val="21"/>
          <w:szCs w:val="21"/>
        </w:rPr>
        <w:t>Level 1: All healthcare Staff</w:t>
      </w:r>
    </w:p>
    <w:p w:rsidR="00533A8B" w:rsidRDefault="00533A8B" w:rsidP="00533A8B">
      <w:pPr>
        <w:autoSpaceDE w:val="0"/>
        <w:autoSpaceDN w:val="0"/>
        <w:spacing w:before="100" w:beforeAutospacing="1" w:after="100" w:afterAutospacing="1"/>
        <w:ind w:left="1800" w:hanging="360"/>
      </w:pPr>
      <w:proofErr w:type="gramStart"/>
      <w:r>
        <w:rPr>
          <w:sz w:val="21"/>
          <w:szCs w:val="21"/>
        </w:rPr>
        <w:t>o</w:t>
      </w:r>
      <w:proofErr w:type="gramEnd"/>
      <w:r>
        <w:rPr>
          <w:sz w:val="14"/>
          <w:szCs w:val="14"/>
        </w:rPr>
        <w:t xml:space="preserve">    </w:t>
      </w:r>
      <w:r>
        <w:rPr>
          <w:sz w:val="21"/>
          <w:szCs w:val="21"/>
        </w:rPr>
        <w:t>Level 2: Staff who have clinical contact with children</w:t>
      </w:r>
    </w:p>
    <w:p w:rsidR="00533A8B" w:rsidRDefault="00533A8B" w:rsidP="00533A8B">
      <w:pPr>
        <w:spacing w:before="100" w:beforeAutospacing="1" w:after="100" w:afterAutospacing="1"/>
        <w:ind w:left="1800" w:hanging="360"/>
      </w:pPr>
      <w:proofErr w:type="gramStart"/>
      <w:r>
        <w:t>o</w:t>
      </w:r>
      <w:proofErr w:type="gramEnd"/>
      <w:r>
        <w:rPr>
          <w:sz w:val="14"/>
          <w:szCs w:val="14"/>
        </w:rPr>
        <w:t xml:space="preserve">   </w:t>
      </w:r>
      <w:r>
        <w:rPr>
          <w:sz w:val="21"/>
          <w:szCs w:val="21"/>
        </w:rPr>
        <w:t>Level3: GP, Consultant and Career Grade Paediatrics</w:t>
      </w:r>
    </w:p>
    <w:p w:rsidR="00533A8B" w:rsidRDefault="00533A8B" w:rsidP="00533A8B">
      <w:pPr>
        <w:spacing w:before="100" w:beforeAutospacing="1" w:after="100" w:afterAutospacing="1"/>
      </w:pPr>
      <w:r>
        <w:t xml:space="preserve">These courses will be made available through the National Skills Academy for Health’s website.  Some Practices may well be accessing these already and if this is the case we will work to ensure that this access is maintained and staff can continue to use them.  </w:t>
      </w:r>
    </w:p>
    <w:p w:rsidR="00533A8B" w:rsidRDefault="00533A8B" w:rsidP="00533A8B">
      <w:pPr>
        <w:spacing w:before="100" w:beforeAutospacing="1" w:after="100" w:afterAutospacing="1"/>
      </w:pPr>
      <w:r>
        <w:t>This email is advanced notice that this will roll out from the end of April, when a Skills for Health Project Team member will make contact with all Practices and relevant networks to ensure they are aware of the arrangement and how they can access it.  We thought we would issue this advanced information as we have received a number of questions around this already.</w:t>
      </w:r>
    </w:p>
    <w:p w:rsidR="00533A8B" w:rsidRDefault="00533A8B" w:rsidP="00533A8B">
      <w:pPr>
        <w:spacing w:before="100" w:beforeAutospacing="1" w:after="100" w:afterAutospacing="1"/>
      </w:pPr>
      <w:r>
        <w:t>The agreement relates to all Dental and GP Practices across the following areas:</w:t>
      </w:r>
    </w:p>
    <w:p w:rsidR="00533A8B" w:rsidRDefault="00533A8B" w:rsidP="00533A8B">
      <w:pPr>
        <w:numPr>
          <w:ilvl w:val="0"/>
          <w:numId w:val="1"/>
        </w:numPr>
        <w:spacing w:before="100" w:beforeAutospacing="1" w:after="100" w:afterAutospacing="1"/>
        <w:rPr>
          <w:rFonts w:eastAsia="Times New Roman"/>
        </w:rPr>
      </w:pPr>
      <w:r>
        <w:rPr>
          <w:rFonts w:eastAsia="Times New Roman"/>
        </w:rPr>
        <w:t>Devon</w:t>
      </w:r>
    </w:p>
    <w:p w:rsidR="00533A8B" w:rsidRDefault="00533A8B" w:rsidP="00533A8B">
      <w:pPr>
        <w:numPr>
          <w:ilvl w:val="0"/>
          <w:numId w:val="1"/>
        </w:numPr>
        <w:spacing w:before="100" w:beforeAutospacing="1" w:after="100" w:afterAutospacing="1"/>
        <w:rPr>
          <w:rFonts w:eastAsia="Times New Roman"/>
        </w:rPr>
      </w:pPr>
      <w:r>
        <w:rPr>
          <w:rFonts w:eastAsia="Times New Roman"/>
        </w:rPr>
        <w:t xml:space="preserve">Cornwall and the Isles of Scilly </w:t>
      </w:r>
    </w:p>
    <w:p w:rsidR="00533A8B" w:rsidRDefault="00533A8B" w:rsidP="00533A8B">
      <w:pPr>
        <w:numPr>
          <w:ilvl w:val="0"/>
          <w:numId w:val="1"/>
        </w:numPr>
        <w:spacing w:before="100" w:beforeAutospacing="1" w:after="100" w:afterAutospacing="1"/>
        <w:rPr>
          <w:rFonts w:eastAsia="Times New Roman"/>
        </w:rPr>
      </w:pPr>
      <w:r>
        <w:rPr>
          <w:rFonts w:eastAsia="Times New Roman"/>
        </w:rPr>
        <w:t>Bristol</w:t>
      </w:r>
    </w:p>
    <w:p w:rsidR="00533A8B" w:rsidRDefault="00533A8B" w:rsidP="00533A8B">
      <w:pPr>
        <w:numPr>
          <w:ilvl w:val="0"/>
          <w:numId w:val="1"/>
        </w:numPr>
        <w:spacing w:before="100" w:beforeAutospacing="1" w:after="100" w:afterAutospacing="1"/>
        <w:rPr>
          <w:rFonts w:eastAsia="Times New Roman"/>
        </w:rPr>
      </w:pPr>
      <w:r>
        <w:rPr>
          <w:rFonts w:eastAsia="Times New Roman"/>
        </w:rPr>
        <w:t>North Somerset</w:t>
      </w:r>
    </w:p>
    <w:p w:rsidR="00533A8B" w:rsidRDefault="00533A8B" w:rsidP="00533A8B">
      <w:pPr>
        <w:numPr>
          <w:ilvl w:val="0"/>
          <w:numId w:val="1"/>
        </w:numPr>
        <w:spacing w:before="100" w:beforeAutospacing="1" w:after="100" w:afterAutospacing="1"/>
        <w:rPr>
          <w:rFonts w:eastAsia="Times New Roman"/>
        </w:rPr>
      </w:pPr>
      <w:r>
        <w:rPr>
          <w:rFonts w:eastAsia="Times New Roman"/>
        </w:rPr>
        <w:t>Somerset</w:t>
      </w:r>
    </w:p>
    <w:p w:rsidR="00533A8B" w:rsidRDefault="00533A8B" w:rsidP="00533A8B">
      <w:pPr>
        <w:numPr>
          <w:ilvl w:val="0"/>
          <w:numId w:val="1"/>
        </w:numPr>
        <w:spacing w:before="100" w:beforeAutospacing="1" w:after="100" w:afterAutospacing="1"/>
        <w:rPr>
          <w:rFonts w:eastAsia="Times New Roman"/>
        </w:rPr>
      </w:pPr>
      <w:r>
        <w:rPr>
          <w:rFonts w:eastAsia="Times New Roman"/>
        </w:rPr>
        <w:t>South Gloucestershire</w:t>
      </w:r>
    </w:p>
    <w:p w:rsidR="00533A8B" w:rsidRDefault="00533A8B" w:rsidP="00533A8B">
      <w:pPr>
        <w:spacing w:before="100" w:beforeAutospacing="1" w:after="100" w:afterAutospacing="1"/>
      </w:pPr>
      <w:r>
        <w:t> </w:t>
      </w:r>
    </w:p>
    <w:p w:rsidR="00533A8B" w:rsidRDefault="00533A8B" w:rsidP="00533A8B">
      <w:pPr>
        <w:spacing w:before="100" w:beforeAutospacing="1" w:after="100" w:afterAutospacing="1"/>
      </w:pPr>
      <w:r>
        <w:t>Skills for Health, through the NSAH, offer a wide variety of e-learning courses please note this arrangement ONLY relates to the Safeguarding courses.</w:t>
      </w:r>
    </w:p>
    <w:p w:rsidR="00533A8B" w:rsidRDefault="00533A8B" w:rsidP="00533A8B">
      <w:pPr>
        <w:spacing w:before="100" w:beforeAutospacing="1" w:after="100" w:afterAutospacing="1"/>
      </w:pPr>
      <w:r>
        <w:t> </w:t>
      </w:r>
    </w:p>
    <w:p w:rsidR="00533A8B" w:rsidRDefault="00533A8B" w:rsidP="00533A8B">
      <w:pPr>
        <w:spacing w:before="100" w:beforeAutospacing="1" w:after="100" w:afterAutospacing="1"/>
      </w:pPr>
      <w:r>
        <w:t xml:space="preserve">If you have any questions in advance of the roll out then please email Caroline Clarke on </w:t>
      </w:r>
      <w:hyperlink r:id="rId6" w:history="1">
        <w:r>
          <w:rPr>
            <w:rStyle w:val="Hyperlink"/>
            <w:color w:val="auto"/>
          </w:rPr>
          <w:t>swelearning@nsahealth.org.uk</w:t>
        </w:r>
      </w:hyperlink>
      <w:r>
        <w:t xml:space="preserve"> or contact 0844 770 3770</w:t>
      </w:r>
    </w:p>
    <w:p w:rsidR="00C631EE" w:rsidRDefault="00533A8B" w:rsidP="00533A8B">
      <w:pPr>
        <w:spacing w:before="100" w:beforeAutospacing="1" w:after="100" w:afterAutospacing="1"/>
      </w:pPr>
      <w:r>
        <w:t> </w:t>
      </w:r>
    </w:p>
    <w:sectPr w:rsidR="00C63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126F"/>
    <w:multiLevelType w:val="multilevel"/>
    <w:tmpl w:val="B86EFB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8B"/>
    <w:rsid w:val="003D04C7"/>
    <w:rsid w:val="00533A8B"/>
    <w:rsid w:val="00C6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A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arning@nsahealt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Vanessa White</cp:lastModifiedBy>
  <cp:revision>1</cp:revision>
  <dcterms:created xsi:type="dcterms:W3CDTF">2015-06-11T12:35:00Z</dcterms:created>
  <dcterms:modified xsi:type="dcterms:W3CDTF">2015-06-11T12:35:00Z</dcterms:modified>
</cp:coreProperties>
</file>